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8D" w:rsidRDefault="00720D8D" w:rsidP="00CF1B6B">
      <w:pPr>
        <w:pStyle w:val="a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0515" cy="9243687"/>
            <wp:effectExtent l="19050" t="0" r="6985" b="0"/>
            <wp:docPr id="1" name="Рисунок 1" descr="C:\Users\Admin\Desktop\Новая папка\титулька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титулька 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243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D8D" w:rsidRDefault="00720D8D" w:rsidP="003D07F0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07F0" w:rsidRPr="003A43AD" w:rsidRDefault="003D07F0" w:rsidP="003D07F0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3AD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Структура дополнительной</w:t>
      </w:r>
      <w:r w:rsidRPr="003A43AD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</w:t>
      </w:r>
    </w:p>
    <w:p w:rsidR="003D07F0" w:rsidRPr="003A43AD" w:rsidRDefault="003D07F0" w:rsidP="003D07F0">
      <w:pPr>
        <w:pStyle w:val="a7"/>
        <w:tabs>
          <w:tab w:val="left" w:pos="993"/>
        </w:tabs>
        <w:spacing w:after="0" w:line="360" w:lineRule="auto"/>
        <w:ind w:left="0"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3AD">
        <w:rPr>
          <w:rFonts w:ascii="Times New Roman" w:hAnsi="Times New Roman" w:cs="Times New Roman"/>
          <w:b/>
          <w:sz w:val="24"/>
          <w:szCs w:val="24"/>
        </w:rPr>
        <w:t>общеразвивающей программы</w:t>
      </w:r>
    </w:p>
    <w:p w:rsidR="003D07F0" w:rsidRPr="003A43AD" w:rsidRDefault="003D07F0" w:rsidP="003D07F0">
      <w:pPr>
        <w:widowControl w:val="0"/>
        <w:spacing w:after="0" w:line="360" w:lineRule="auto"/>
        <w:ind w:firstLine="1134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3D07F0" w:rsidRPr="003A43AD" w:rsidRDefault="003D07F0" w:rsidP="001C1DF9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A43AD">
        <w:rPr>
          <w:rFonts w:ascii="Times New Roman" w:hAnsi="Times New Roman" w:cs="Times New Roman"/>
          <w:sz w:val="24"/>
          <w:szCs w:val="24"/>
        </w:rPr>
        <w:t xml:space="preserve">Титульный </w:t>
      </w:r>
      <w:r w:rsidR="001C1DF9">
        <w:rPr>
          <w:rFonts w:ascii="Times New Roman" w:hAnsi="Times New Roman" w:cs="Times New Roman"/>
          <w:sz w:val="24"/>
          <w:szCs w:val="24"/>
        </w:rPr>
        <w:t>лист …………………………………………………………………………</w:t>
      </w:r>
      <w:r w:rsidRPr="003A43AD">
        <w:rPr>
          <w:rFonts w:ascii="Times New Roman" w:hAnsi="Times New Roman" w:cs="Times New Roman"/>
          <w:sz w:val="24"/>
          <w:szCs w:val="24"/>
        </w:rPr>
        <w:t>1</w:t>
      </w:r>
    </w:p>
    <w:p w:rsidR="003D07F0" w:rsidRPr="003A43AD" w:rsidRDefault="003D07F0" w:rsidP="001C1DF9">
      <w:pPr>
        <w:numPr>
          <w:ilvl w:val="0"/>
          <w:numId w:val="2"/>
        </w:numPr>
        <w:spacing w:after="0" w:line="36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 основных характеристик дополнительной общеобразовательной общеразвивающей программы</w:t>
      </w:r>
    </w:p>
    <w:p w:rsidR="003D07F0" w:rsidRPr="003A43AD" w:rsidRDefault="003D07F0" w:rsidP="001C1DF9">
      <w:pPr>
        <w:pStyle w:val="a7"/>
        <w:numPr>
          <w:ilvl w:val="1"/>
          <w:numId w:val="2"/>
        </w:numPr>
        <w:spacing w:after="0" w:line="36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sz w:val="24"/>
          <w:szCs w:val="24"/>
        </w:rPr>
        <w:t>Пояснительная записка</w:t>
      </w:r>
      <w:r w:rsidR="00940F7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 w:rsidR="001C1DF9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940F7E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3D07F0" w:rsidRPr="003A43AD" w:rsidRDefault="003D07F0" w:rsidP="001C1DF9">
      <w:pPr>
        <w:numPr>
          <w:ilvl w:val="1"/>
          <w:numId w:val="2"/>
        </w:numPr>
        <w:spacing w:after="0" w:line="36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sz w:val="24"/>
          <w:szCs w:val="24"/>
        </w:rPr>
        <w:t>Цели и задачи……………………………</w:t>
      </w:r>
      <w:r w:rsidR="00940F7E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 w:rsidR="001C1DF9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940F7E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3D07F0" w:rsidRPr="003A43AD" w:rsidRDefault="003D07F0" w:rsidP="001C1DF9">
      <w:pPr>
        <w:numPr>
          <w:ilvl w:val="1"/>
          <w:numId w:val="2"/>
        </w:numPr>
        <w:spacing w:after="0" w:line="36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sz w:val="24"/>
          <w:szCs w:val="24"/>
        </w:rPr>
        <w:t>Планируемые результаты</w:t>
      </w:r>
      <w:r w:rsidR="00940F7E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</w:t>
      </w:r>
      <w:r w:rsidR="001C1DF9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4B038F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3D07F0" w:rsidRPr="003A43AD" w:rsidRDefault="003D07F0" w:rsidP="001C1DF9">
      <w:pPr>
        <w:numPr>
          <w:ilvl w:val="1"/>
          <w:numId w:val="2"/>
        </w:numPr>
        <w:spacing w:after="0" w:line="36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4991802"/>
      <w:r w:rsidRPr="003A43AD">
        <w:rPr>
          <w:rFonts w:ascii="Times New Roman" w:eastAsia="Times New Roman" w:hAnsi="Times New Roman" w:cs="Times New Roman"/>
          <w:sz w:val="24"/>
          <w:szCs w:val="24"/>
        </w:rPr>
        <w:t>Учебный темат</w:t>
      </w:r>
      <w:r w:rsidR="00940F7E">
        <w:rPr>
          <w:rFonts w:ascii="Times New Roman" w:eastAsia="Times New Roman" w:hAnsi="Times New Roman" w:cs="Times New Roman"/>
          <w:sz w:val="24"/>
          <w:szCs w:val="24"/>
        </w:rPr>
        <w:t>ический план…………………………………………………</w:t>
      </w:r>
      <w:r w:rsidR="001C1DF9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4B038F">
        <w:rPr>
          <w:rFonts w:ascii="Times New Roman" w:eastAsia="Times New Roman" w:hAnsi="Times New Roman" w:cs="Times New Roman"/>
          <w:sz w:val="24"/>
          <w:szCs w:val="24"/>
        </w:rPr>
        <w:t>5</w:t>
      </w:r>
    </w:p>
    <w:bookmarkEnd w:id="0"/>
    <w:p w:rsidR="003D07F0" w:rsidRPr="003A43AD" w:rsidRDefault="003D07F0" w:rsidP="001C1DF9">
      <w:pPr>
        <w:numPr>
          <w:ilvl w:val="1"/>
          <w:numId w:val="2"/>
        </w:numPr>
        <w:spacing w:after="0" w:line="36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sz w:val="24"/>
          <w:szCs w:val="24"/>
        </w:rPr>
        <w:t>Содержание учебного те</w:t>
      </w:r>
      <w:r w:rsidR="00940F7E">
        <w:rPr>
          <w:rFonts w:ascii="Times New Roman" w:eastAsia="Times New Roman" w:hAnsi="Times New Roman" w:cs="Times New Roman"/>
          <w:sz w:val="24"/>
          <w:szCs w:val="24"/>
        </w:rPr>
        <w:t>матического плана………………………………...</w:t>
      </w:r>
      <w:r w:rsidR="001C1DF9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1B3A0E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3D07F0" w:rsidRPr="003A43AD" w:rsidRDefault="003D07F0" w:rsidP="001C1DF9">
      <w:pPr>
        <w:numPr>
          <w:ilvl w:val="0"/>
          <w:numId w:val="2"/>
        </w:numPr>
        <w:spacing w:after="0" w:line="36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 организационно – педагогических условий</w:t>
      </w:r>
    </w:p>
    <w:p w:rsidR="003D07F0" w:rsidRPr="003A43AD" w:rsidRDefault="003D07F0" w:rsidP="001C1DF9">
      <w:pPr>
        <w:numPr>
          <w:ilvl w:val="1"/>
          <w:numId w:val="2"/>
        </w:numPr>
        <w:spacing w:after="0" w:line="36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sz w:val="24"/>
          <w:szCs w:val="24"/>
        </w:rPr>
        <w:t>Календарный учебный график…………………………………………</w:t>
      </w:r>
      <w:r w:rsidR="00940F7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1C1DF9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1B3A0E">
        <w:rPr>
          <w:rFonts w:ascii="Times New Roman" w:eastAsia="Times New Roman" w:hAnsi="Times New Roman" w:cs="Times New Roman"/>
          <w:sz w:val="24"/>
          <w:szCs w:val="24"/>
        </w:rPr>
        <w:t>….8</w:t>
      </w:r>
    </w:p>
    <w:p w:rsidR="003D07F0" w:rsidRPr="003A43AD" w:rsidRDefault="003D07F0" w:rsidP="001C1DF9">
      <w:pPr>
        <w:numPr>
          <w:ilvl w:val="1"/>
          <w:numId w:val="2"/>
        </w:numPr>
        <w:spacing w:after="0" w:line="36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44991859"/>
      <w:r w:rsidRPr="003A43AD">
        <w:rPr>
          <w:rFonts w:ascii="Times New Roman" w:eastAsia="Times New Roman" w:hAnsi="Times New Roman" w:cs="Times New Roman"/>
          <w:sz w:val="24"/>
          <w:szCs w:val="24"/>
        </w:rPr>
        <w:t>Формы аттестации/контроля</w:t>
      </w:r>
      <w:r w:rsidR="00940F7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r w:rsidR="001C1DF9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1B3A0E">
        <w:rPr>
          <w:rFonts w:ascii="Times New Roman" w:eastAsia="Times New Roman" w:hAnsi="Times New Roman" w:cs="Times New Roman"/>
          <w:sz w:val="24"/>
          <w:szCs w:val="24"/>
        </w:rPr>
        <w:t>……8</w:t>
      </w:r>
    </w:p>
    <w:p w:rsidR="003D07F0" w:rsidRPr="003A43AD" w:rsidRDefault="003D07F0" w:rsidP="001C1DF9">
      <w:pPr>
        <w:numPr>
          <w:ilvl w:val="1"/>
          <w:numId w:val="2"/>
        </w:numPr>
        <w:spacing w:after="0" w:line="36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sz w:val="24"/>
          <w:szCs w:val="24"/>
        </w:rPr>
        <w:t>Оценочные материалы</w:t>
      </w:r>
      <w:r w:rsidR="00940F7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r w:rsidR="001C1DF9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1B3A0E">
        <w:rPr>
          <w:rFonts w:ascii="Times New Roman" w:eastAsia="Times New Roman" w:hAnsi="Times New Roman" w:cs="Times New Roman"/>
          <w:sz w:val="24"/>
          <w:szCs w:val="24"/>
        </w:rPr>
        <w:t>………….9</w:t>
      </w:r>
    </w:p>
    <w:bookmarkEnd w:id="1"/>
    <w:p w:rsidR="003D07F0" w:rsidRPr="003A43AD" w:rsidRDefault="003D07F0" w:rsidP="001C1DF9">
      <w:pPr>
        <w:numPr>
          <w:ilvl w:val="1"/>
          <w:numId w:val="2"/>
        </w:numPr>
        <w:spacing w:after="0" w:line="36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sz w:val="24"/>
          <w:szCs w:val="24"/>
        </w:rPr>
        <w:t xml:space="preserve"> Методическое </w:t>
      </w:r>
      <w:r w:rsidR="00940F7E">
        <w:rPr>
          <w:rFonts w:ascii="Times New Roman" w:eastAsia="Times New Roman" w:hAnsi="Times New Roman" w:cs="Times New Roman"/>
          <w:sz w:val="24"/>
          <w:szCs w:val="24"/>
        </w:rPr>
        <w:t>обеспечение…………………………………</w:t>
      </w:r>
      <w:r w:rsidR="001C1DF9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1B3A0E">
        <w:rPr>
          <w:rFonts w:ascii="Times New Roman" w:eastAsia="Times New Roman" w:hAnsi="Times New Roman" w:cs="Times New Roman"/>
          <w:sz w:val="24"/>
          <w:szCs w:val="24"/>
        </w:rPr>
        <w:t>………………9</w:t>
      </w:r>
    </w:p>
    <w:p w:rsidR="003D07F0" w:rsidRPr="003A43AD" w:rsidRDefault="003D07F0" w:rsidP="001C1DF9">
      <w:pPr>
        <w:numPr>
          <w:ilvl w:val="1"/>
          <w:numId w:val="2"/>
        </w:numPr>
        <w:spacing w:after="0" w:line="36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sz w:val="24"/>
          <w:szCs w:val="24"/>
        </w:rPr>
        <w:t xml:space="preserve">Условия реализации дополнительной общеобразовательной общеразвивающей </w:t>
      </w:r>
      <w:r w:rsidR="001C1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43A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1C1DF9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940F7E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="001C1DF9"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r w:rsidR="001B3A0E">
        <w:rPr>
          <w:rFonts w:ascii="Times New Roman" w:eastAsia="Times New Roman" w:hAnsi="Times New Roman" w:cs="Times New Roman"/>
          <w:sz w:val="24"/>
          <w:szCs w:val="24"/>
        </w:rPr>
        <w:t>……………………..9</w:t>
      </w:r>
    </w:p>
    <w:p w:rsidR="003D07F0" w:rsidRPr="003A43AD" w:rsidRDefault="003D07F0" w:rsidP="001C1DF9">
      <w:pPr>
        <w:numPr>
          <w:ilvl w:val="1"/>
          <w:numId w:val="2"/>
        </w:numPr>
        <w:spacing w:after="0" w:line="36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sz w:val="24"/>
          <w:szCs w:val="24"/>
        </w:rPr>
        <w:t>Календарный план восп</w:t>
      </w:r>
      <w:r w:rsidR="00940F7E">
        <w:rPr>
          <w:rFonts w:ascii="Times New Roman" w:eastAsia="Times New Roman" w:hAnsi="Times New Roman" w:cs="Times New Roman"/>
          <w:sz w:val="24"/>
          <w:szCs w:val="24"/>
        </w:rPr>
        <w:t>итательной работы…………………………</w:t>
      </w:r>
      <w:r w:rsidR="001C1DF9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1B3A0E">
        <w:rPr>
          <w:rFonts w:ascii="Times New Roman" w:eastAsia="Times New Roman" w:hAnsi="Times New Roman" w:cs="Times New Roman"/>
          <w:sz w:val="24"/>
          <w:szCs w:val="24"/>
        </w:rPr>
        <w:t>…….10</w:t>
      </w:r>
    </w:p>
    <w:p w:rsidR="003D07F0" w:rsidRPr="003A43AD" w:rsidRDefault="003D07F0" w:rsidP="001C1DF9">
      <w:pPr>
        <w:numPr>
          <w:ilvl w:val="0"/>
          <w:numId w:val="2"/>
        </w:numPr>
        <w:spacing w:after="0" w:line="36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литературы</w:t>
      </w:r>
      <w:r w:rsidR="00200CB1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</w:t>
      </w:r>
      <w:r w:rsidR="001C1DF9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</w:t>
      </w:r>
      <w:r w:rsidR="001B3A0E">
        <w:rPr>
          <w:rFonts w:ascii="Times New Roman" w:eastAsia="Times New Roman" w:hAnsi="Times New Roman" w:cs="Times New Roman"/>
          <w:b/>
          <w:bCs/>
          <w:sz w:val="24"/>
          <w:szCs w:val="24"/>
        </w:rPr>
        <w:t>……..12</w:t>
      </w:r>
    </w:p>
    <w:p w:rsidR="003D07F0" w:rsidRPr="003A43AD" w:rsidRDefault="003D07F0" w:rsidP="003D07F0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7F0" w:rsidRPr="003A43AD" w:rsidRDefault="003D07F0" w:rsidP="003D0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1A38" w:rsidRPr="003A43AD" w:rsidRDefault="00531A38" w:rsidP="00531A38">
      <w:pPr>
        <w:pStyle w:val="a4"/>
        <w:shd w:val="clear" w:color="auto" w:fill="FFFFFF"/>
        <w:spacing w:before="0" w:beforeAutospacing="0" w:after="0" w:line="304" w:lineRule="atLeast"/>
        <w:ind w:firstLine="708"/>
        <w:rPr>
          <w:bdr w:val="none" w:sz="0" w:space="0" w:color="auto" w:frame="1"/>
        </w:rPr>
      </w:pPr>
    </w:p>
    <w:p w:rsidR="00531A38" w:rsidRPr="003A43AD" w:rsidRDefault="00531A38" w:rsidP="00531A38">
      <w:pPr>
        <w:pStyle w:val="a4"/>
        <w:shd w:val="clear" w:color="auto" w:fill="FFFFFF"/>
        <w:spacing w:before="0" w:beforeAutospacing="0" w:after="0" w:line="304" w:lineRule="atLeast"/>
        <w:ind w:firstLine="708"/>
        <w:rPr>
          <w:bdr w:val="none" w:sz="0" w:space="0" w:color="auto" w:frame="1"/>
        </w:rPr>
      </w:pPr>
    </w:p>
    <w:p w:rsidR="00531A38" w:rsidRPr="003A43AD" w:rsidRDefault="00531A38" w:rsidP="00531A38">
      <w:pPr>
        <w:pStyle w:val="a4"/>
        <w:shd w:val="clear" w:color="auto" w:fill="FFFFFF"/>
        <w:spacing w:before="0" w:beforeAutospacing="0" w:after="0" w:line="304" w:lineRule="atLeast"/>
        <w:ind w:firstLine="708"/>
        <w:rPr>
          <w:bdr w:val="none" w:sz="0" w:space="0" w:color="auto" w:frame="1"/>
        </w:rPr>
      </w:pPr>
    </w:p>
    <w:p w:rsidR="00531A38" w:rsidRPr="003A43AD" w:rsidRDefault="00531A38" w:rsidP="00531A38">
      <w:pPr>
        <w:pStyle w:val="a4"/>
        <w:shd w:val="clear" w:color="auto" w:fill="FFFFFF"/>
        <w:spacing w:before="0" w:beforeAutospacing="0" w:after="0" w:line="304" w:lineRule="atLeast"/>
        <w:ind w:firstLine="708"/>
        <w:rPr>
          <w:bdr w:val="none" w:sz="0" w:space="0" w:color="auto" w:frame="1"/>
        </w:rPr>
      </w:pPr>
    </w:p>
    <w:p w:rsidR="00531A38" w:rsidRPr="003A43AD" w:rsidRDefault="00531A38" w:rsidP="00531A38">
      <w:pPr>
        <w:pStyle w:val="a4"/>
        <w:shd w:val="clear" w:color="auto" w:fill="FFFFFF"/>
        <w:spacing w:before="0" w:beforeAutospacing="0" w:after="0" w:line="304" w:lineRule="atLeast"/>
        <w:ind w:firstLine="708"/>
        <w:rPr>
          <w:bdr w:val="none" w:sz="0" w:space="0" w:color="auto" w:frame="1"/>
        </w:rPr>
      </w:pPr>
    </w:p>
    <w:p w:rsidR="00531A38" w:rsidRPr="003A43AD" w:rsidRDefault="00531A38" w:rsidP="00531A38">
      <w:pPr>
        <w:pStyle w:val="a4"/>
        <w:shd w:val="clear" w:color="auto" w:fill="FFFFFF"/>
        <w:spacing w:before="0" w:beforeAutospacing="0" w:after="0" w:line="304" w:lineRule="atLeast"/>
        <w:ind w:firstLine="708"/>
        <w:rPr>
          <w:bdr w:val="none" w:sz="0" w:space="0" w:color="auto" w:frame="1"/>
        </w:rPr>
      </w:pPr>
    </w:p>
    <w:p w:rsidR="00531A38" w:rsidRPr="003A43AD" w:rsidRDefault="00531A38" w:rsidP="00531A38">
      <w:pPr>
        <w:pStyle w:val="a4"/>
        <w:shd w:val="clear" w:color="auto" w:fill="FFFFFF"/>
        <w:spacing w:before="0" w:beforeAutospacing="0" w:after="0" w:line="304" w:lineRule="atLeast"/>
        <w:ind w:firstLine="708"/>
        <w:rPr>
          <w:bdr w:val="none" w:sz="0" w:space="0" w:color="auto" w:frame="1"/>
        </w:rPr>
      </w:pPr>
    </w:p>
    <w:p w:rsidR="00531A38" w:rsidRPr="003A43AD" w:rsidRDefault="00531A38" w:rsidP="00531A38">
      <w:pPr>
        <w:pStyle w:val="a4"/>
        <w:shd w:val="clear" w:color="auto" w:fill="FFFFFF"/>
        <w:spacing w:before="0" w:beforeAutospacing="0" w:after="0" w:line="304" w:lineRule="atLeast"/>
        <w:ind w:firstLine="708"/>
        <w:rPr>
          <w:bdr w:val="none" w:sz="0" w:space="0" w:color="auto" w:frame="1"/>
        </w:rPr>
      </w:pPr>
    </w:p>
    <w:p w:rsidR="00531A38" w:rsidRDefault="00531A38" w:rsidP="00531A38">
      <w:pPr>
        <w:pStyle w:val="a4"/>
        <w:shd w:val="clear" w:color="auto" w:fill="FFFFFF"/>
        <w:spacing w:before="0" w:beforeAutospacing="0" w:after="0" w:line="304" w:lineRule="atLeast"/>
        <w:ind w:firstLine="708"/>
        <w:rPr>
          <w:bdr w:val="none" w:sz="0" w:space="0" w:color="auto" w:frame="1"/>
        </w:rPr>
      </w:pPr>
    </w:p>
    <w:p w:rsidR="003A43AD" w:rsidRPr="003A43AD" w:rsidRDefault="003A43AD" w:rsidP="00531A38">
      <w:pPr>
        <w:pStyle w:val="a4"/>
        <w:shd w:val="clear" w:color="auto" w:fill="FFFFFF"/>
        <w:spacing w:before="0" w:beforeAutospacing="0" w:after="0" w:line="304" w:lineRule="atLeast"/>
        <w:ind w:firstLine="708"/>
        <w:rPr>
          <w:bdr w:val="none" w:sz="0" w:space="0" w:color="auto" w:frame="1"/>
        </w:rPr>
      </w:pPr>
    </w:p>
    <w:p w:rsidR="00531A38" w:rsidRPr="003A43AD" w:rsidRDefault="00531A38" w:rsidP="0041443E">
      <w:pPr>
        <w:jc w:val="center"/>
        <w:rPr>
          <w:rFonts w:ascii="Times New Roman" w:eastAsia="Courier New" w:hAnsi="Times New Roman" w:cs="Times New Roman"/>
          <w:b/>
          <w:sz w:val="24"/>
          <w:szCs w:val="24"/>
        </w:rPr>
      </w:pPr>
      <w:r w:rsidRPr="003A43AD">
        <w:rPr>
          <w:rFonts w:ascii="Times New Roman" w:eastAsia="Courier New" w:hAnsi="Times New Roman" w:cs="Times New Roman"/>
          <w:b/>
          <w:sz w:val="24"/>
          <w:szCs w:val="24"/>
        </w:rPr>
        <w:lastRenderedPageBreak/>
        <w:t xml:space="preserve">1. Комплекс основных характеристик </w:t>
      </w:r>
      <w:r w:rsidRPr="003A43AD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дополнительной общеобразовательной </w:t>
      </w:r>
      <w:r w:rsidRPr="003A43AD">
        <w:rPr>
          <w:rFonts w:ascii="Times New Roman" w:hAnsi="Times New Roman" w:cs="Times New Roman"/>
          <w:b/>
          <w:sz w:val="24"/>
          <w:szCs w:val="24"/>
        </w:rPr>
        <w:t>общеразвивающей программы</w:t>
      </w:r>
    </w:p>
    <w:p w:rsidR="00531A38" w:rsidRDefault="00531A38" w:rsidP="002C5623">
      <w:pPr>
        <w:pStyle w:val="a7"/>
        <w:numPr>
          <w:ilvl w:val="1"/>
          <w:numId w:val="1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C25921" w:rsidRPr="000A7E12" w:rsidRDefault="00C25921" w:rsidP="00C25921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E12">
        <w:rPr>
          <w:rFonts w:ascii="Times New Roman" w:eastAsia="Calibri" w:hAnsi="Times New Roman" w:cs="Times New Roman"/>
          <w:sz w:val="24"/>
          <w:szCs w:val="24"/>
          <w:lang w:eastAsia="en-US"/>
        </w:rPr>
        <w:t>Дополнительная общеобразовательная общера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звивающая</w:t>
      </w:r>
      <w:r w:rsidR="00E047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программа «В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еселый оркестр</w:t>
      </w:r>
      <w:r w:rsidRPr="000A7E12">
        <w:rPr>
          <w:rFonts w:ascii="Times New Roman" w:eastAsia="Calibri" w:hAnsi="Times New Roman" w:cs="Times New Roman"/>
          <w:sz w:val="24"/>
          <w:szCs w:val="24"/>
          <w:lang w:eastAsia="en-US"/>
        </w:rPr>
        <w:t>» (далее – Программа) разработана в соответствии с нормативно-правовой документацией:</w:t>
      </w:r>
    </w:p>
    <w:p w:rsidR="0041443E" w:rsidRPr="0041443E" w:rsidRDefault="0041443E" w:rsidP="004144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204AD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Pr="00C204AD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41443E">
        <w:rPr>
          <w:rFonts w:ascii="Times New Roman" w:eastAsia="Calibri" w:hAnsi="Times New Roman" w:cs="Times New Roman"/>
          <w:bCs/>
          <w:sz w:val="24"/>
          <w:szCs w:val="24"/>
        </w:rPr>
        <w:t xml:space="preserve">Федеральный закон «Об образовании в Российской Федерации» № 273-ФЗ от 29.12.2012 (с изменениями, внесенными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 ст.2 п.9; с изменениями); </w:t>
      </w:r>
    </w:p>
    <w:p w:rsidR="0041443E" w:rsidRPr="0041443E" w:rsidRDefault="0041443E" w:rsidP="0041443E">
      <w:pPr>
        <w:keepNext/>
        <w:keepLine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43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41443E">
        <w:rPr>
          <w:rFonts w:ascii="Times New Roman" w:eastAsia="Calibri" w:hAnsi="Times New Roman" w:cs="Times New Roman"/>
          <w:sz w:val="24"/>
          <w:szCs w:val="24"/>
        </w:rPr>
        <w:t xml:space="preserve">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</w:r>
    </w:p>
    <w:p w:rsidR="0041443E" w:rsidRPr="0041443E" w:rsidRDefault="0041443E" w:rsidP="004144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443E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41443E">
        <w:rPr>
          <w:rFonts w:ascii="Times New Roman" w:eastAsia="Calibri" w:hAnsi="Times New Roman" w:cs="Times New Roman"/>
          <w:bCs/>
          <w:sz w:val="24"/>
          <w:szCs w:val="24"/>
        </w:rPr>
        <w:t xml:space="preserve">.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:rsidR="0041443E" w:rsidRPr="0041443E" w:rsidRDefault="0041443E" w:rsidP="004144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443E">
        <w:rPr>
          <w:rFonts w:ascii="Times New Roman" w:eastAsia="Calibri" w:hAnsi="Times New Roman" w:cs="Times New Roman"/>
          <w:b/>
          <w:bCs/>
          <w:sz w:val="24"/>
          <w:szCs w:val="24"/>
        </w:rPr>
        <w:t>4.</w:t>
      </w:r>
      <w:r w:rsidRPr="0041443E">
        <w:rPr>
          <w:rFonts w:ascii="Times New Roman" w:eastAsia="Calibri" w:hAnsi="Times New Roman" w:cs="Times New Roman"/>
          <w:bCs/>
          <w:sz w:val="24"/>
          <w:szCs w:val="24"/>
        </w:rPr>
        <w:t xml:space="preserve"> Концепция развития дополнительного образования детей до 2030 года (утв. Распоряжением Правительства Российской Федерации от 31.03.2022 № 678-р); </w:t>
      </w:r>
    </w:p>
    <w:p w:rsidR="0041443E" w:rsidRPr="0041443E" w:rsidRDefault="0041443E" w:rsidP="004144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443E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41443E">
        <w:rPr>
          <w:rFonts w:ascii="Times New Roman" w:eastAsia="Calibri" w:hAnsi="Times New Roman" w:cs="Times New Roman"/>
          <w:bCs/>
          <w:sz w:val="24"/>
          <w:szCs w:val="24"/>
        </w:rPr>
        <w:t xml:space="preserve">. Приказ Министерства просвещений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41443E" w:rsidRPr="0041443E" w:rsidRDefault="0041443E" w:rsidP="004144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443E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41443E">
        <w:rPr>
          <w:rFonts w:ascii="Times New Roman" w:eastAsia="Calibri" w:hAnsi="Times New Roman" w:cs="Times New Roman"/>
          <w:bCs/>
          <w:sz w:val="24"/>
          <w:szCs w:val="24"/>
        </w:rPr>
        <w:t>. Постановление главного санитарного врача Российской Федерации от 28.09.2020 № 28 «Об утверждении санитарных правил СП 2.4.364820 «Санитарно-эпидемиологические требования к организациям воспитания и обучения, отдыха и оздоровления детей и молодежи»;</w:t>
      </w:r>
    </w:p>
    <w:p w:rsidR="0041443E" w:rsidRPr="0041443E" w:rsidRDefault="0041443E" w:rsidP="004144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443E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41443E">
        <w:rPr>
          <w:rFonts w:ascii="Times New Roman" w:eastAsia="Calibri" w:hAnsi="Times New Roman" w:cs="Times New Roman"/>
          <w:bCs/>
          <w:sz w:val="24"/>
          <w:szCs w:val="24"/>
        </w:rPr>
        <w:t xml:space="preserve">. Постановление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 (разд. VI. Гигиенические нормативы по устройству, содержанию и режиму работы организаций воспитания, обучения, отдыха и оздоровления детей и молодежи»); </w:t>
      </w:r>
    </w:p>
    <w:p w:rsidR="0041443E" w:rsidRPr="0041443E" w:rsidRDefault="0041443E" w:rsidP="0041443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Pr="0041443E">
        <w:rPr>
          <w:rFonts w:ascii="Times New Roman" w:eastAsia="Times New Roman" w:hAnsi="Times New Roman" w:cs="Times New Roman"/>
          <w:color w:val="000000"/>
          <w:sz w:val="24"/>
          <w:szCs w:val="24"/>
        </w:rPr>
        <w:t>. ФГОС дошкольного образования (утв. приказом Министерства образования и науки Российской Федерации от 17 октября 2013 г. № 1155);</w:t>
      </w:r>
    </w:p>
    <w:p w:rsidR="0041443E" w:rsidRPr="0041443E" w:rsidRDefault="0041443E" w:rsidP="0041443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3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9</w:t>
      </w:r>
      <w:r w:rsidRPr="004144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приказом Министерства просвещения РФ от 31.07.2020 г. № 373);</w:t>
      </w:r>
    </w:p>
    <w:p w:rsidR="0041443E" w:rsidRPr="0041443E" w:rsidRDefault="0041443E" w:rsidP="0041443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</w:t>
      </w:r>
      <w:r w:rsidRPr="0041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Федеральной образовательной программой дошкольного образования (утв. приказом Минпросвещения РФ от 25.11.2022 г. № 1028);</w:t>
      </w:r>
    </w:p>
    <w:p w:rsidR="0041443E" w:rsidRPr="0041443E" w:rsidRDefault="0041443E" w:rsidP="0041443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Pr="0041443E">
        <w:rPr>
          <w:rFonts w:ascii="Times New Roman" w:eastAsia="Times New Roman" w:hAnsi="Times New Roman" w:cs="Times New Roman"/>
          <w:color w:val="000000"/>
          <w:sz w:val="24"/>
          <w:szCs w:val="24"/>
        </w:rPr>
        <w:t>. Основная образовательная программа дошкольного образования МБДОУ д/с "Салгал" с. Барлык  Барун-Хемчикского кожууна РТ</w:t>
      </w:r>
    </w:p>
    <w:p w:rsidR="0041443E" w:rsidRPr="0041443E" w:rsidRDefault="0041443E" w:rsidP="004144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443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12</w:t>
      </w:r>
      <w:r w:rsidRPr="0041443E">
        <w:rPr>
          <w:rFonts w:ascii="Times New Roman" w:eastAsia="Times New Roman" w:hAnsi="Times New Roman" w:cs="Times New Roman"/>
          <w:sz w:val="24"/>
          <w:szCs w:val="24"/>
        </w:rPr>
        <w:t xml:space="preserve">. Устав  Муниципальное бюджетное дошкольное образовательное учреждение детский сад «Салгал» села Барлык  Барун-Хемчикского кожууна Республика Тыва. </w:t>
      </w:r>
    </w:p>
    <w:p w:rsidR="0041443E" w:rsidRPr="0041443E" w:rsidRDefault="00531A38" w:rsidP="00237635">
      <w:pPr>
        <w:pStyle w:val="a7"/>
        <w:shd w:val="clear" w:color="auto" w:fill="FFFFFF"/>
        <w:spacing w:after="0" w:line="360" w:lineRule="auto"/>
        <w:ind w:left="450" w:right="35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14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</w:t>
      </w:r>
    </w:p>
    <w:p w:rsidR="00531A38" w:rsidRPr="00F65DAC" w:rsidRDefault="00531A38" w:rsidP="00237635">
      <w:pPr>
        <w:pStyle w:val="a7"/>
        <w:shd w:val="clear" w:color="auto" w:fill="FFFFFF"/>
        <w:spacing w:after="0" w:line="360" w:lineRule="auto"/>
        <w:ind w:left="450" w:righ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  <w:r w:rsidR="00237635" w:rsidRPr="00F65D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</w:t>
      </w:r>
      <w:r w:rsidR="00985411" w:rsidRPr="00F65D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F65DAC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 разработана на основе  программы по музыкальному воспитанию старших дошкольников «Звук-волшебник», автор Т.Н. Девятова и в соответствии с ФГОС. </w:t>
      </w:r>
    </w:p>
    <w:p w:rsidR="00C56863" w:rsidRPr="00F65DAC" w:rsidRDefault="00985411" w:rsidP="00F65DAC">
      <w:pPr>
        <w:spacing w:after="0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F65DA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Актуальность</w:t>
      </w:r>
      <w:r w:rsidR="00C56863" w:rsidRPr="00F65DA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r w:rsidR="00C56863" w:rsidRPr="00F65DAC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6863" w:rsidRPr="00F65DAC">
        <w:rPr>
          <w:rStyle w:val="c1"/>
          <w:rFonts w:ascii="Times New Roman" w:hAnsi="Times New Roman" w:cs="Times New Roman"/>
          <w:color w:val="000000"/>
          <w:sz w:val="24"/>
          <w:szCs w:val="24"/>
        </w:rPr>
        <w:t>Игра на музыкальных инструментах – это один из видов детской исполнительской деятельности, которая чрезвычайно привлекает дошкольников.  Обучаясь игре на музыкальных  инструментах, дети открывают для себя удивительный мир музыкальных звуков, различают красоту звучания. Когда ребенок слышит и сопоставляет звучание разных музыкальных инструментов, развиваются его мышление, аналитические способности.</w:t>
      </w:r>
    </w:p>
    <w:p w:rsidR="00F65DAC" w:rsidRPr="00F65DAC" w:rsidRDefault="00C56863" w:rsidP="00B03B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F65DAC">
        <w:rPr>
          <w:rStyle w:val="c1"/>
          <w:b/>
          <w:color w:val="000000"/>
        </w:rPr>
        <w:t>Новизна</w:t>
      </w:r>
      <w:r w:rsidRPr="00F65DAC">
        <w:rPr>
          <w:rStyle w:val="c1"/>
          <w:color w:val="000000"/>
        </w:rPr>
        <w:t xml:space="preserve"> </w:t>
      </w:r>
      <w:r w:rsidR="00F65DAC" w:rsidRPr="00F65DAC">
        <w:rPr>
          <w:color w:val="000000"/>
          <w:sz w:val="23"/>
          <w:szCs w:val="23"/>
        </w:rPr>
        <w:t>в первую очередь в том, что в ней представлена структура индивидуального педагогического воздействия на формирование устойчивых умений и навыков у музыкально одарённых воспитанников детского сада.</w:t>
      </w:r>
    </w:p>
    <w:p w:rsidR="00C56863" w:rsidRPr="00F65DAC" w:rsidRDefault="00F65DAC" w:rsidP="00B03BC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5DAC">
        <w:rPr>
          <w:rFonts w:ascii="Times New Roman" w:hAnsi="Times New Roman" w:cs="Times New Roman"/>
          <w:b/>
          <w:color w:val="000000"/>
          <w:sz w:val="24"/>
          <w:szCs w:val="24"/>
        </w:rPr>
        <w:t>Обьем и срок реализации:</w:t>
      </w:r>
      <w:r w:rsidRPr="00F65DAC">
        <w:rPr>
          <w:rFonts w:ascii="Times New Roman" w:hAnsi="Times New Roman" w:cs="Times New Roman"/>
          <w:color w:val="000000"/>
          <w:sz w:val="24"/>
          <w:szCs w:val="24"/>
        </w:rPr>
        <w:t xml:space="preserve"> Обьем освоение Программы 36 недель </w:t>
      </w:r>
    </w:p>
    <w:p w:rsidR="00F65DAC" w:rsidRDefault="00F65DAC" w:rsidP="00B03BC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5DAC">
        <w:rPr>
          <w:rFonts w:ascii="Times New Roman" w:hAnsi="Times New Roman" w:cs="Times New Roman"/>
          <w:b/>
          <w:color w:val="000000"/>
          <w:sz w:val="24"/>
          <w:szCs w:val="24"/>
        </w:rPr>
        <w:t>Режим занятий:</w:t>
      </w:r>
      <w:r w:rsidRPr="00F65DAC">
        <w:rPr>
          <w:rFonts w:ascii="Times New Roman" w:hAnsi="Times New Roman" w:cs="Times New Roman"/>
          <w:color w:val="000000"/>
          <w:sz w:val="24"/>
          <w:szCs w:val="24"/>
        </w:rPr>
        <w:t xml:space="preserve"> Занятие проводится 1 раз в неделю. Продолжительность занятий для воспитанников в старшей группы 25-30 минут.</w:t>
      </w:r>
    </w:p>
    <w:p w:rsidR="00F65DAC" w:rsidRPr="00B03BC4" w:rsidRDefault="00F65DAC" w:rsidP="00B03BC4">
      <w:pPr>
        <w:shd w:val="clear" w:color="auto" w:fill="FFFFFF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5DAC">
        <w:rPr>
          <w:rFonts w:ascii="Times New Roman" w:hAnsi="Times New Roman" w:cs="Times New Roman"/>
          <w:b/>
          <w:color w:val="000000"/>
          <w:sz w:val="24"/>
          <w:szCs w:val="24"/>
        </w:rPr>
        <w:t>Особенности образовательного процесса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B03BC4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 предлагается  проводить  индивидуально,  по  подгруппам  и  групп</w:t>
      </w:r>
      <w:r w:rsidR="00B03BC4">
        <w:rPr>
          <w:rFonts w:ascii="Times New Roman" w:eastAsia="Times New Roman" w:hAnsi="Times New Roman" w:cs="Times New Roman"/>
          <w:color w:val="000000"/>
          <w:sz w:val="24"/>
          <w:szCs w:val="24"/>
        </w:rPr>
        <w:t>ам (всем  оркестром),  1 раз</w:t>
      </w:r>
      <w:r w:rsidRPr="00B03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в  неделю, во  второй  половине  дня продолжительностью  30  минут.</w:t>
      </w:r>
    </w:p>
    <w:p w:rsidR="004C77A7" w:rsidRPr="003A43AD" w:rsidRDefault="00F65DAC" w:rsidP="004C77A7">
      <w:pPr>
        <w:shd w:val="clear" w:color="auto" w:fill="FFFFFF"/>
        <w:spacing w:after="0" w:line="360" w:lineRule="auto"/>
        <w:ind w:left="567" w:right="276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BC4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 детского  оркестра  планируется  постоянный.</w:t>
      </w:r>
      <w:r w:rsidR="004C7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77A7" w:rsidRPr="003A43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Местом проведения</w:t>
      </w:r>
      <w:r w:rsidR="004C77A7"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кружка является музыкальный зал, в котором имеется детские музыкальные инструменты.</w:t>
      </w:r>
    </w:p>
    <w:p w:rsidR="004C77A7" w:rsidRPr="003A43AD" w:rsidRDefault="004C77A7" w:rsidP="004C77A7">
      <w:pPr>
        <w:shd w:val="clear" w:color="auto" w:fill="FFFFFF"/>
        <w:spacing w:after="0" w:line="360" w:lineRule="auto"/>
        <w:ind w:left="567" w:right="276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кружка проводятся один раз в неделю по 25 минут в соответствии с сеткой занятий.</w:t>
      </w:r>
    </w:p>
    <w:p w:rsidR="004C77A7" w:rsidRPr="003A43AD" w:rsidRDefault="004C77A7" w:rsidP="004C77A7">
      <w:pPr>
        <w:shd w:val="clear" w:color="auto" w:fill="FFFFFF"/>
        <w:spacing w:after="0" w:line="360" w:lineRule="auto"/>
        <w:ind w:left="567" w:right="276" w:hanging="1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Возраст воспитанников 5-7 лет. Количество обучаемых детей 12 человек,</w:t>
      </w:r>
    </w:p>
    <w:p w:rsidR="004C77A7" w:rsidRPr="003A43AD" w:rsidRDefault="004C77A7" w:rsidP="004C77A7">
      <w:pPr>
        <w:shd w:val="clear" w:color="auto" w:fill="FFFFFF"/>
        <w:spacing w:after="0" w:line="360" w:lineRule="auto"/>
        <w:ind w:left="567" w:right="276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группы детей постоянный, набор производился по результатам диагностики в начале учебного года, а так же по желанию детей. В группе обучаются дети с высоким  и средним уровнем музыкальности. Программа рассчитана на 1 год обучения.</w:t>
      </w:r>
    </w:p>
    <w:p w:rsidR="00985411" w:rsidRPr="00B03BC4" w:rsidRDefault="00985411" w:rsidP="00B03BC4">
      <w:pPr>
        <w:shd w:val="clear" w:color="auto" w:fill="FFFFFF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31A38" w:rsidRPr="003A43AD" w:rsidRDefault="00C25921" w:rsidP="001330ED">
      <w:pPr>
        <w:pStyle w:val="a7"/>
        <w:numPr>
          <w:ilvl w:val="1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П</w:t>
      </w:r>
      <w:r w:rsidR="003A43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рограммы</w:t>
      </w:r>
      <w:r w:rsidR="00531A38"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B4A09" w:rsidRDefault="0041443E" w:rsidP="00133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детей ирге на детских музыкальных инструментов</w:t>
      </w:r>
    </w:p>
    <w:p w:rsidR="0041443E" w:rsidRPr="00D43747" w:rsidRDefault="0041443E" w:rsidP="00133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37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D43747" w:rsidRPr="00D43747" w:rsidRDefault="00D43747" w:rsidP="00133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37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Обучающий:</w:t>
      </w:r>
    </w:p>
    <w:p w:rsidR="0041443E" w:rsidRDefault="0041443E" w:rsidP="00133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учить детей играть с приемами игры на детских музыкальных инструментов;</w:t>
      </w:r>
    </w:p>
    <w:p w:rsidR="00D43747" w:rsidRPr="00D43747" w:rsidRDefault="00D43747" w:rsidP="00133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37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Развивающий:</w:t>
      </w:r>
    </w:p>
    <w:p w:rsidR="0041443E" w:rsidRDefault="0041443E" w:rsidP="00133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музыкальный слух и внимание;</w:t>
      </w:r>
    </w:p>
    <w:p w:rsidR="00D43747" w:rsidRPr="00D43747" w:rsidRDefault="00D43747" w:rsidP="00133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37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Воспитывающий:</w:t>
      </w:r>
    </w:p>
    <w:p w:rsidR="0041443E" w:rsidRPr="003A43AD" w:rsidRDefault="0041443E" w:rsidP="00133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интерес к музыке.</w:t>
      </w:r>
    </w:p>
    <w:p w:rsidR="004C77A7" w:rsidRDefault="00497431" w:rsidP="004C77A7">
      <w:pPr>
        <w:pStyle w:val="c50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3A43AD">
        <w:rPr>
          <w:b/>
          <w:bCs/>
          <w:color w:val="000000"/>
        </w:rPr>
        <w:t>1.3.Планируемые результаты</w:t>
      </w:r>
    </w:p>
    <w:p w:rsidR="004C77A7" w:rsidRPr="004C77A7" w:rsidRDefault="004C77A7" w:rsidP="004C77A7">
      <w:pPr>
        <w:pStyle w:val="c5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C77A7">
        <w:rPr>
          <w:color w:val="000000"/>
        </w:rPr>
        <w:t>В ходе изучения программы дети приобретают следующие знания и    умения:</w:t>
      </w:r>
    </w:p>
    <w:p w:rsidR="004C77A7" w:rsidRPr="004C77A7" w:rsidRDefault="004C77A7" w:rsidP="004C77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7A7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</w:t>
      </w:r>
    </w:p>
    <w:p w:rsidR="004C77A7" w:rsidRPr="004C77A7" w:rsidRDefault="004C77A7" w:rsidP="004C77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7A7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различия между музыкальными и немузыкальными звуками.</w:t>
      </w:r>
    </w:p>
    <w:p w:rsidR="004C77A7" w:rsidRPr="004C77A7" w:rsidRDefault="004C77A7" w:rsidP="004C77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7A7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название каждого самодельного музыкального инструмента и принцип его изготовления.</w:t>
      </w:r>
    </w:p>
    <w:p w:rsidR="004C77A7" w:rsidRPr="004C77A7" w:rsidRDefault="004C77A7" w:rsidP="004C77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7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Знать способы игры на самодельном музыкальном инструменте.</w:t>
      </w:r>
    </w:p>
    <w:p w:rsidR="004C77A7" w:rsidRPr="004C77A7" w:rsidRDefault="004C77A7" w:rsidP="004C77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7A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</w:t>
      </w:r>
    </w:p>
    <w:p w:rsidR="004C77A7" w:rsidRPr="004C77A7" w:rsidRDefault="004C77A7" w:rsidP="004C77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7A7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произведения разных жанров и подбирать для них определенные инструменты.</w:t>
      </w:r>
    </w:p>
    <w:p w:rsidR="004C77A7" w:rsidRPr="004C77A7" w:rsidRDefault="004C77A7" w:rsidP="004C77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7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Придумывать несложные музыкальные ритмические рисунки, попевки.</w:t>
      </w:r>
    </w:p>
    <w:p w:rsidR="004C77A7" w:rsidRPr="004C77A7" w:rsidRDefault="004C77A7" w:rsidP="004C77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7A7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подбирать инструменты к музыкальным произведениям и образам.</w:t>
      </w:r>
    </w:p>
    <w:p w:rsidR="004C77A7" w:rsidRDefault="004C77A7" w:rsidP="004C77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7A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Исполнять несложные ритмические рисунки на различных самодельных инструментах  - соло и в ансамбле (наличие навыков концертного выступления).</w:t>
      </w:r>
    </w:p>
    <w:p w:rsidR="004B6DBD" w:rsidRPr="004C77A7" w:rsidRDefault="004B6DBD" w:rsidP="004C77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6DBD" w:rsidRPr="00A07AA9" w:rsidRDefault="004B6DBD" w:rsidP="004B6D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0ED">
        <w:rPr>
          <w:rFonts w:ascii="Times New Roman" w:eastAsia="Times New Roman" w:hAnsi="Times New Roman" w:cs="Times New Roman"/>
          <w:b/>
          <w:sz w:val="24"/>
          <w:szCs w:val="24"/>
        </w:rPr>
        <w:t>1.4. Учебный тематический план</w:t>
      </w:r>
    </w:p>
    <w:tbl>
      <w:tblPr>
        <w:tblW w:w="10920" w:type="dxa"/>
        <w:tblInd w:w="-18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7"/>
        <w:gridCol w:w="4846"/>
        <w:gridCol w:w="1276"/>
        <w:gridCol w:w="992"/>
        <w:gridCol w:w="992"/>
        <w:gridCol w:w="2127"/>
      </w:tblGrid>
      <w:tr w:rsidR="004B6DBD" w:rsidRPr="003A43AD" w:rsidTr="00E4694D">
        <w:trPr>
          <w:trHeight w:val="556"/>
        </w:trPr>
        <w:tc>
          <w:tcPr>
            <w:tcW w:w="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712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 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аттестации/ контроля</w:t>
            </w:r>
          </w:p>
        </w:tc>
      </w:tr>
      <w:tr w:rsidR="004B6DBD" w:rsidRPr="003A43AD" w:rsidTr="00E4694D">
        <w:trPr>
          <w:trHeight w:val="342"/>
        </w:trPr>
        <w:tc>
          <w:tcPr>
            <w:tcW w:w="6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</w:t>
            </w: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6DBD" w:rsidRPr="003A43AD" w:rsidTr="00E4694D">
        <w:trPr>
          <w:trHeight w:val="702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28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 1. «В гости к музыке»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108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BD" w:rsidRPr="003A43AD" w:rsidRDefault="004B6DBD" w:rsidP="00E4694D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МДИ «Угадай,  кто в музыкальном домике живет»</w:t>
            </w:r>
          </w:p>
        </w:tc>
      </w:tr>
      <w:tr w:rsidR="004B6DBD" w:rsidRPr="003A43AD" w:rsidTr="00E4694D">
        <w:trPr>
          <w:trHeight w:val="532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BD" w:rsidRPr="003A43AD" w:rsidRDefault="004B6DBD" w:rsidP="00E46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108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4B6DBD" w:rsidRPr="003A43AD" w:rsidTr="00E4694D">
        <w:trPr>
          <w:trHeight w:val="546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28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11.2.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элементами нотной грамоты, правилами обращения с инструментами,</w:t>
            </w:r>
          </w:p>
          <w:p w:rsidR="004B6DBD" w:rsidRPr="003A43AD" w:rsidRDefault="004B6DBD" w:rsidP="00E46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правилами поведения, соблюдения техники безопасности  в музыкальном зале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108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4B6DBD" w:rsidRPr="003A43AD" w:rsidTr="00E4694D">
        <w:trPr>
          <w:trHeight w:val="546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28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2.  «Ударные стучащие инструменты»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108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открытое занятие</w:t>
            </w:r>
          </w:p>
        </w:tc>
      </w:tr>
      <w:tr w:rsidR="004B6DBD" w:rsidRPr="003A43AD" w:rsidTr="00E4694D">
        <w:trPr>
          <w:trHeight w:val="546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28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Ложки расписные, музыкальные, резные.</w:t>
            </w:r>
          </w:p>
          <w:p w:rsidR="004B6DBD" w:rsidRPr="003A43AD" w:rsidRDefault="004B6DBD" w:rsidP="00E4694D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"Из-под дуба" р.н.м.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108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наблюдение</w:t>
            </w:r>
          </w:p>
        </w:tc>
      </w:tr>
      <w:tr w:rsidR="004B6DBD" w:rsidRPr="003A43AD" w:rsidTr="00E4694D">
        <w:trPr>
          <w:trHeight w:val="546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28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"Маракасы, кастаньеты- веселей на свете нету"</w:t>
            </w:r>
          </w:p>
          <w:p w:rsidR="004B6DBD" w:rsidRPr="003A43AD" w:rsidRDefault="004B6DBD" w:rsidP="00E4694D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«Ча-ча-ча»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108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 задание</w:t>
            </w:r>
          </w:p>
        </w:tc>
      </w:tr>
      <w:tr w:rsidR="004B6DBD" w:rsidRPr="003A43AD" w:rsidTr="00E4694D">
        <w:trPr>
          <w:trHeight w:val="546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28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22.3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BD" w:rsidRPr="003A43AD" w:rsidRDefault="004B6DBD" w:rsidP="00E4694D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Открытое занятие для сотрудников ДОУ, родителей.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108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B6DBD" w:rsidRPr="003A43AD" w:rsidTr="00E4694D">
        <w:trPr>
          <w:trHeight w:val="546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28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3. «Ударно-звенящие инструменты»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72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мини-концерт/ участие в фестивале</w:t>
            </w:r>
          </w:p>
        </w:tc>
      </w:tr>
      <w:tr w:rsidR="004B6DBD" w:rsidRPr="003A43AD" w:rsidTr="00E4694D">
        <w:trPr>
          <w:trHeight w:val="546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28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33.1.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"Румба,Бубенцы- два веселых брата удальцы".</w:t>
            </w:r>
          </w:p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«Лошадка» ч.н.м.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72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 задание</w:t>
            </w:r>
          </w:p>
        </w:tc>
      </w:tr>
      <w:tr w:rsidR="004B6DBD" w:rsidRPr="003A43AD" w:rsidTr="00E4694D">
        <w:trPr>
          <w:trHeight w:val="546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28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33.2.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"Бубен.Тамбурин".</w:t>
            </w:r>
          </w:p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«Тик-так»  В.Бухвостов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72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МДИ</w:t>
            </w:r>
          </w:p>
        </w:tc>
      </w:tr>
      <w:tr w:rsidR="004B6DBD" w:rsidRPr="003A43AD" w:rsidTr="00E4694D">
        <w:trPr>
          <w:trHeight w:val="546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28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"Волшебник Треугольник"</w:t>
            </w:r>
          </w:p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«Киска» Г.Куриной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72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«Играем сказку звуками»</w:t>
            </w:r>
          </w:p>
        </w:tc>
      </w:tr>
      <w:tr w:rsidR="004B6DBD" w:rsidRPr="003A43AD" w:rsidTr="00E4694D">
        <w:trPr>
          <w:trHeight w:val="546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108" w:right="-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3.4.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"Треугольник -тамбурин"</w:t>
            </w:r>
          </w:p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Маленький вальс». В.Леви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72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наблюдение</w:t>
            </w:r>
          </w:p>
        </w:tc>
      </w:tr>
      <w:tr w:rsidR="004B6DBD" w:rsidRPr="003A43AD" w:rsidTr="00E4694D">
        <w:trPr>
          <w:trHeight w:val="546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28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33.5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Мини-концерт  для  родителей на заседании клуба    «Музыкальная гостиная"/участие в фестивале «Звездочки Магнитки» выступление на Новогоднем празднике, концерте 8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72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B6DBD" w:rsidRPr="003A43AD" w:rsidTr="00E4694D">
        <w:trPr>
          <w:trHeight w:val="546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28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 4. «Ударные звуковысотные инструменты»»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72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отчетный концерт</w:t>
            </w:r>
          </w:p>
        </w:tc>
      </w:tr>
      <w:tr w:rsidR="004B6DBD" w:rsidRPr="003A43AD" w:rsidTr="00E4694D">
        <w:trPr>
          <w:trHeight w:val="546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28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44.1.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Диатонические колокольчики.</w:t>
            </w:r>
          </w:p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«Веселый колокольчик» В.Кикта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72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наблюдение</w:t>
            </w:r>
          </w:p>
        </w:tc>
      </w:tr>
      <w:tr w:rsidR="004B6DBD" w:rsidRPr="003A43AD" w:rsidTr="00E4694D">
        <w:trPr>
          <w:trHeight w:val="546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28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44.2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"Колокольчики ,ложки- повеселимся немножко"</w:t>
            </w:r>
          </w:p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«Калинка» р.н.м.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72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МДИ</w:t>
            </w:r>
          </w:p>
        </w:tc>
      </w:tr>
      <w:tr w:rsidR="004B6DBD" w:rsidRPr="003A43AD" w:rsidTr="00E4694D">
        <w:trPr>
          <w:trHeight w:val="546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28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34.3.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"Металлофон. Глокеншпиль".</w:t>
            </w:r>
          </w:p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«Гамма До мажор»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72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наблюдение</w:t>
            </w:r>
          </w:p>
        </w:tc>
      </w:tr>
      <w:tr w:rsidR="004B6DBD" w:rsidRPr="003A43AD" w:rsidTr="00E4694D">
        <w:trPr>
          <w:trHeight w:val="546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108" w:right="-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«Металлофон ,треугольник»</w:t>
            </w:r>
          </w:p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«Мишка с куклой пляшут полечку» М.Качурбиной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72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 задание</w:t>
            </w:r>
          </w:p>
        </w:tc>
      </w:tr>
      <w:tr w:rsidR="004B6DBD" w:rsidRPr="003A43AD" w:rsidTr="00E4694D">
        <w:trPr>
          <w:trHeight w:val="546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28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44.5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"В нашем оркестре всего понемножку"</w:t>
            </w:r>
          </w:p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«Песня старого извозчика» Н.Богословского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72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наблюдение</w:t>
            </w:r>
          </w:p>
        </w:tc>
      </w:tr>
      <w:tr w:rsidR="004B6DBD" w:rsidRPr="003A43AD" w:rsidTr="00E4694D">
        <w:trPr>
          <w:trHeight w:val="546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28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44.6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аттестация</w:t>
            </w:r>
          </w:p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Отчетный концерт для родителей, воспитанников , сотрудников ДОУ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72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B6DBD" w:rsidRPr="003A43AD" w:rsidTr="00E4694D">
        <w:trPr>
          <w:trHeight w:val="546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ind w:left="-72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DBD" w:rsidRPr="003A43AD" w:rsidRDefault="004B6DBD" w:rsidP="00E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4B6DBD" w:rsidRPr="003A43AD" w:rsidRDefault="004B6DBD" w:rsidP="004B6D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6DBD" w:rsidRPr="003A43AD" w:rsidRDefault="004B6DBD" w:rsidP="004B6D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1.5. С</w:t>
      </w:r>
      <w:r w:rsidRPr="003A43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одержание учебного тематического плана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 1.  " В гости к музыке"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 . Понятие «Музыкальное искусство.  Музыкальные жанры» Беседа.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Практика.</w:t>
      </w:r>
      <w:r w:rsidRPr="003A43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обращения и хранения музыкальных инструментов. Основы техники безопасности в музыкальном зале.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группы , классификация  ДМИ. Понятие инструментальная, вокальная музыка.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Pr="003A43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Контрол</w:t>
      </w:r>
      <w:r w:rsidRPr="003A43A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ь</w:t>
      </w: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. МДИ «Кто в музыкальном домике живет?»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 "Ударные  стучащие  инструменты"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2.1. "Ложки расписные, музыкальные , резные"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</w:t>
      </w: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. История создания , строение инструмента. Просмотр видео  с выступлением Ансамбля ложкарей. Словарная работа : « черенок, черпачок, ложка одинарная,  ложка двойная, оркестр народных инструментов.»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Практика</w:t>
      </w: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. Обучение  приемам игры на ложках : прямой удар, часики, солнышко, лошадка. Игра в ансамбле с музыкальным сопровождением по ритмическим схемам ( "Из-под дуба" р.н.м.)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  МДИ «Эхо»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Тема 2.2. "Маракасы,  кастаньеты- веселей на свете нету"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</w:t>
      </w: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. История создания , строение инструментов. Сравнение звучания. Просмотр видео  с выступлением артистов –музыкантов  ( карнавал) .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Практика.</w:t>
      </w: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 Обучение приемам игры на маракасах, кастаньетах с музыкальным сопровождением ( «Ча-ча-ча») по ритмическим схемам.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Сказка- шумелка «Танец для мышки»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МДИ «Тихо-громко»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 Контроль. Открытое занятие для  сотрудников  ДОУ, родителей .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3. «Ударные звенящие иструменты»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Тема 3.1. "Румба, бубенцы- два веселых брата  удальцы"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Теория</w:t>
      </w: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 . История создания , сравнение строения и звучания инструментов. Просмотр видео  с выступлением музыкантов  оркестра народных инструментов  им. А.Осипова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Практика.</w:t>
      </w: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 Обучение приемам игры ( «тремоло», ритмический удар) на бубенцах, румбе с музыкальным сопровождением ( «Лошадка» ч.н.м.) по ритмическим схемам.  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Сказка- шумелка «Трусливый заяц»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МДИ «Музыкальная телеграмма»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Тема 3.2. «Бубен-тамбурин»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</w:t>
      </w: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 . История создания , сравнение строения и звучания инструментов. Просмотр видео  с выступлением  профессиональных музыкантов  . Понятие «эстрадный оркестр»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Практика. </w:t>
      </w: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приемам игры ( «тремоло», ритмический удар : ладонь , колено, плечо) на бубне, тамбурине с музыкальным сопровождением ( «Тик-так» В. Бухвостов.) по ритмическим схемам.  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Сказка- шумелка «Страшный Пых»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МДИ «Танец  с бубном»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Тема 3.3. « Волшебник Треугольник»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 </w:t>
      </w: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. История создания , сравнение музыкального инструмента. Просмотр видео  с выступлением  профессиональных музыкантов, слушание «Танец Феи Драже» ( П.Чайковский «Щелкунчик») . Понятие «симфонический оркестр». «гвоздь» «петелька»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Практика</w:t>
      </w: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. Обучение приемам игры на треугольнике  с музыкальным сопровождением ( « Киска» Г.Куриной.) по ритмическим схемам.  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Сказка- шумелка «Зима в лесу»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МДИ «Музыкальная беседа»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Тема 3.4. « Треугольник+ тамбурин»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Теория.</w:t>
      </w: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, сравнение строения двух инструментов , определение  и сравнение звучания  по тембру. Закрепление понятия  «ансабль,оркестр, дирижер, музыканты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МДИ « Угадай , на чем играю»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Практика.</w:t>
      </w: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  Обучение игры в оркестре  подгруппами по  ритмическим   партитурам с музыкальным сопровождением(«Вальс» В.Леви)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МДИ « Дирижер»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Сказка-шумелка «Лиса и рыбка»</w:t>
      </w:r>
    </w:p>
    <w:p w:rsidR="004B6DBD" w:rsidRPr="003A43A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Контроль.</w:t>
      </w:r>
    </w:p>
    <w:p w:rsidR="004B6DB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Выступление обучающихся на Новогоднем празднике,  концерте «8 Марта», участие в  городско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фестивале «Звездочки Магнитки</w:t>
      </w:r>
    </w:p>
    <w:p w:rsidR="004B6DBD" w:rsidRDefault="004B6DBD" w:rsidP="004B6DB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7431" w:rsidRDefault="00497431" w:rsidP="00D43747">
      <w:pPr>
        <w:pStyle w:val="c21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8B2608" w:rsidRDefault="008B2608" w:rsidP="001330E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8B2608" w:rsidRDefault="008B2608" w:rsidP="008B2608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6A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Комплекс организационно- педагогических условий</w:t>
      </w:r>
    </w:p>
    <w:p w:rsidR="008B2608" w:rsidRDefault="008B2608" w:rsidP="008B2608">
      <w:pPr>
        <w:pStyle w:val="a7"/>
        <w:shd w:val="clear" w:color="auto" w:fill="FFFFFF"/>
        <w:spacing w:after="0" w:line="36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2.1.Календарноый учебный график</w:t>
      </w:r>
    </w:p>
    <w:tbl>
      <w:tblPr>
        <w:tblStyle w:val="a9"/>
        <w:tblW w:w="0" w:type="auto"/>
        <w:tblInd w:w="450" w:type="dxa"/>
        <w:tblLook w:val="04A0"/>
      </w:tblPr>
      <w:tblGrid>
        <w:gridCol w:w="1451"/>
        <w:gridCol w:w="1436"/>
        <w:gridCol w:w="1475"/>
        <w:gridCol w:w="1503"/>
        <w:gridCol w:w="1503"/>
        <w:gridCol w:w="1476"/>
        <w:gridCol w:w="1411"/>
      </w:tblGrid>
      <w:tr w:rsidR="00E4694D" w:rsidTr="00E4694D">
        <w:tc>
          <w:tcPr>
            <w:tcW w:w="1529" w:type="dxa"/>
          </w:tcPr>
          <w:p w:rsidR="00E4694D" w:rsidRPr="00E4694D" w:rsidRDefault="00E4694D" w:rsidP="008B2608">
            <w:pPr>
              <w:pStyle w:val="a7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94D">
              <w:rPr>
                <w:rFonts w:ascii="Times New Roman" w:eastAsia="Times New Roman" w:hAnsi="Times New Roman" w:cs="Times New Roman"/>
                <w:sz w:val="24"/>
                <w:szCs w:val="24"/>
              </w:rPr>
              <w:t>Год обучения (уровень)</w:t>
            </w:r>
          </w:p>
        </w:tc>
        <w:tc>
          <w:tcPr>
            <w:tcW w:w="1529" w:type="dxa"/>
          </w:tcPr>
          <w:p w:rsidR="00E4694D" w:rsidRPr="00E4694D" w:rsidRDefault="00E4694D" w:rsidP="008B2608">
            <w:pPr>
              <w:pStyle w:val="a7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9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начала занятий</w:t>
            </w:r>
          </w:p>
        </w:tc>
        <w:tc>
          <w:tcPr>
            <w:tcW w:w="1529" w:type="dxa"/>
          </w:tcPr>
          <w:p w:rsidR="00E4694D" w:rsidRPr="00E4694D" w:rsidRDefault="00E4694D" w:rsidP="008B2608">
            <w:pPr>
              <w:pStyle w:val="a7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9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окончания занятий</w:t>
            </w:r>
          </w:p>
        </w:tc>
        <w:tc>
          <w:tcPr>
            <w:tcW w:w="1529" w:type="dxa"/>
          </w:tcPr>
          <w:p w:rsidR="00E4694D" w:rsidRPr="00E4694D" w:rsidRDefault="00E4694D" w:rsidP="008B2608">
            <w:pPr>
              <w:pStyle w:val="a7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529" w:type="dxa"/>
          </w:tcPr>
          <w:p w:rsidR="00E4694D" w:rsidRPr="00E4694D" w:rsidRDefault="00E4694D" w:rsidP="008B2608">
            <w:pPr>
              <w:pStyle w:val="a7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1530" w:type="dxa"/>
          </w:tcPr>
          <w:p w:rsidR="00E4694D" w:rsidRPr="00E4694D" w:rsidRDefault="00E4694D" w:rsidP="008B2608">
            <w:pPr>
              <w:pStyle w:val="a7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Колиество учебных часов</w:t>
            </w:r>
          </w:p>
        </w:tc>
        <w:tc>
          <w:tcPr>
            <w:tcW w:w="1530" w:type="dxa"/>
          </w:tcPr>
          <w:p w:rsidR="00E4694D" w:rsidRPr="00E4694D" w:rsidRDefault="00E4694D" w:rsidP="008B2608">
            <w:pPr>
              <w:pStyle w:val="a7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занятий</w:t>
            </w:r>
          </w:p>
        </w:tc>
      </w:tr>
      <w:tr w:rsidR="00E4694D" w:rsidTr="00E4694D">
        <w:tc>
          <w:tcPr>
            <w:tcW w:w="1529" w:type="dxa"/>
          </w:tcPr>
          <w:p w:rsidR="00E4694D" w:rsidRPr="00E4694D" w:rsidRDefault="00E4694D" w:rsidP="008B2608">
            <w:pPr>
              <w:pStyle w:val="a7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1529" w:type="dxa"/>
          </w:tcPr>
          <w:p w:rsidR="00E4694D" w:rsidRDefault="00E4694D" w:rsidP="008B2608">
            <w:pPr>
              <w:pStyle w:val="a7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сентября</w:t>
            </w:r>
          </w:p>
          <w:p w:rsidR="00E4694D" w:rsidRPr="00E4694D" w:rsidRDefault="00E4694D" w:rsidP="008B2608">
            <w:pPr>
              <w:pStyle w:val="a7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1529" w:type="dxa"/>
          </w:tcPr>
          <w:p w:rsidR="00E4694D" w:rsidRDefault="00E4694D" w:rsidP="008B2608">
            <w:pPr>
              <w:pStyle w:val="a7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мая</w:t>
            </w:r>
          </w:p>
          <w:p w:rsidR="00E4694D" w:rsidRPr="00E4694D" w:rsidRDefault="00E4694D" w:rsidP="008B2608">
            <w:pPr>
              <w:pStyle w:val="a7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1529" w:type="dxa"/>
          </w:tcPr>
          <w:p w:rsidR="00E4694D" w:rsidRPr="00E4694D" w:rsidRDefault="00E4694D" w:rsidP="008B2608">
            <w:pPr>
              <w:pStyle w:val="a7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29" w:type="dxa"/>
          </w:tcPr>
          <w:p w:rsidR="00E4694D" w:rsidRPr="00E4694D" w:rsidRDefault="00E4694D" w:rsidP="008B2608">
            <w:pPr>
              <w:pStyle w:val="a7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30" w:type="dxa"/>
          </w:tcPr>
          <w:p w:rsidR="00E4694D" w:rsidRPr="00E4694D" w:rsidRDefault="00E4694D" w:rsidP="008B2608">
            <w:pPr>
              <w:pStyle w:val="a7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30" w:type="dxa"/>
          </w:tcPr>
          <w:p w:rsidR="00E4694D" w:rsidRPr="00E4694D" w:rsidRDefault="00E4694D" w:rsidP="008B2608">
            <w:pPr>
              <w:pStyle w:val="a7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</w:tbl>
    <w:p w:rsidR="00B03BC4" w:rsidRPr="003A43AD" w:rsidRDefault="00B03BC4" w:rsidP="00E469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59B0" w:rsidRPr="003A43AD" w:rsidRDefault="006F59B0" w:rsidP="001330ED">
      <w:pPr>
        <w:pStyle w:val="a7"/>
        <w:shd w:val="clear" w:color="auto" w:fill="FFFFFF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b/>
          <w:sz w:val="24"/>
          <w:szCs w:val="24"/>
        </w:rPr>
        <w:t>2.2. Формы аттестации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На начальном этапе реализации Программы  каждый воспитанник проходит </w:t>
      </w:r>
      <w:r w:rsidRPr="003A43A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входной контроль</w:t>
      </w: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 проводится в  виде игровых заданий (диагностические тесты   В.Анисимова, О. Радыновой)  с целью  определения    индивидуальных особенностей, музыкальных способностей ребенка, определения  его  личностных качеств, уровня  подготовленности.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Текущий контроль</w:t>
      </w:r>
      <w:r w:rsidRPr="003A43A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 </w:t>
      </w:r>
      <w:r w:rsidRPr="003A4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 </w:t>
      </w: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в течение  всего учебного года, возможен на каждом занятии, цель которого : определение  степени  усвоения учебного материала и готовности  к восприятию нового материала. Это  позволит педагогу выбрать  наиболее эффективные методы , приемы и средства обучения.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Промежуточный контроль</w:t>
      </w:r>
      <w:r w:rsidRPr="003A43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–  рекомендуется</w:t>
      </w:r>
      <w:r w:rsidRPr="003A43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 по окончании изучения тем каждого раздела . Цель : изучение  динамики освоения программного содержания ребенком, его  личностного развития, взаимоотношений  со сверстниками, с педагогом.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Итоговый контроль</w:t>
      </w:r>
      <w:r w:rsidRPr="003A43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– </w:t>
      </w: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 по окончании  изучения  программы с целью определения изменения уровня развития качеств личности  ребенка, его творческих способностей, определения результатов обучения.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Возможные формы демонстрации результатов  реализации программы</w:t>
      </w: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 -открытое занятие  для педагогов, родителей  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-выступление  на открытых мероприятиях ДОУ («Музыкальная гостиная», праздники,  концерт, музыкальное  сопровождение) 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участие в муниципальном  творческом фестивале « Наш оркестр»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-итоговый отчетный  концерт для воспитанников, сотрудников, родителей.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Возможные формы отслеживания и фиксации</w:t>
      </w:r>
      <w:r w:rsidRPr="003A43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результатов: анкетирование родителей , опрос удовлетворенности родителей  успехами  обучающихся, фото, аудио- и  видеозаписи с письменного согласия родителей , аналитическая справка, карта оценки результатов тестирования, портфолио  обучающихся  и музыкального объединения, отзыв, грамота, свидетельство  или сертификат участника, победителя конкурса.</w:t>
      </w:r>
    </w:p>
    <w:p w:rsidR="001330ED" w:rsidRDefault="001330ED" w:rsidP="001330ED">
      <w:pPr>
        <w:pStyle w:val="a7"/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0ED" w:rsidRDefault="001330ED" w:rsidP="001330ED">
      <w:pPr>
        <w:pStyle w:val="a7"/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59B0" w:rsidRPr="003A43AD" w:rsidRDefault="006F59B0" w:rsidP="001330ED">
      <w:pPr>
        <w:pStyle w:val="a7"/>
        <w:shd w:val="clear" w:color="auto" w:fill="FFFFFF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2.3. Оценочные материалы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right="-82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определения уровня подготовленности воспитанников,  динамики уровня музыкального, психомоторного развития  рекомендуется провести ряд диагностических тестов   на начало и конец учебного года . Диагностику  проводят  в виде игровых тестовых заданий по методике  О. П. Радыновой    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right="-82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Предлагаемый набор  диагностических заданий может использоваться как индивидуально, так и в подгруппах  по 4-5 человек. Тестовые задания рекомендуется проводить в игровой форме . При любом результате выполнения диагностических заданий педагог должен избегать оценочных суждений, подкрепляя стремление ребёнка играть в предложенную ему «музыкальную игру» своей заинтересованностью в его действиях. Атмосфера во время тестирования должна быть спокойной,  эмоционально и психологически комфортной для реципиентов, отношение тестирующего к ребёнку – исключительно доброжелательным.</w:t>
      </w:r>
      <w:r w:rsidRPr="003A4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F59B0" w:rsidRPr="003A43AD" w:rsidRDefault="006F59B0" w:rsidP="001330ED">
      <w:pPr>
        <w:pStyle w:val="a7"/>
        <w:shd w:val="clear" w:color="auto" w:fill="FFFFFF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b/>
          <w:sz w:val="24"/>
          <w:szCs w:val="24"/>
        </w:rPr>
        <w:t>2.4. Методическое обеспечение</w:t>
      </w:r>
    </w:p>
    <w:p w:rsidR="006F59B0" w:rsidRPr="003A43AD" w:rsidRDefault="006F59B0" w:rsidP="001330E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43AD">
        <w:rPr>
          <w:rFonts w:ascii="Times New Roman" w:hAnsi="Times New Roman" w:cs="Times New Roman"/>
          <w:sz w:val="24"/>
          <w:szCs w:val="24"/>
        </w:rPr>
        <w:t>Программно-методическое обеспечение образовательной деятельности является одним из основных условий реализации адаптированной дополнительной общеобразовательной программы, которое  гарантирует возможность постоянного и устойчивого доступа обучающихся к любой информации, связанной с реализацией  и   планируемыми в ней результатами. ДОУ должно быть обеспечено специальным оборудованием, пособиями, в том числе электронными пособиями, учебно-методической литературой и материалами; педагоги должны иметь доступ к печатным и электронным образовательным ресурсам (ЭОР). На занятии  необходимо создать  атмосферу эмоционального</w:t>
      </w:r>
      <w:r w:rsidRPr="003A4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комфорта, а взаимоотношения с воспитанниками  рекомендуется  выстраивать  в духе сотрудничества и принятия особенностей  каждого ребенка.</w:t>
      </w:r>
    </w:p>
    <w:p w:rsidR="006F59B0" w:rsidRPr="003A43AD" w:rsidRDefault="006F59B0" w:rsidP="001330E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3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2.5. </w:t>
      </w:r>
      <w:r w:rsidRPr="003A43AD">
        <w:rPr>
          <w:rFonts w:ascii="Times New Roman" w:eastAsia="Times New Roman" w:hAnsi="Times New Roman" w:cs="Times New Roman"/>
          <w:b/>
          <w:sz w:val="24"/>
          <w:szCs w:val="24"/>
        </w:rPr>
        <w:t>Условия реализации дополнительной общеобразовательной общеразвивающей программы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Материально-техническое оснащение</w:t>
      </w: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"Веселый оркестр" предусматривает наличие   специального зала, оснащенного зеркалами, размещенного не выше третьего этажа здания,  площадь которого  составляет  не менее 3 кв. м на  одного обучающегося  (в соответствии СанПиН 2.4.4.3172-14 постановление Главного санитарного врача РФ от 04.07.2014 № 41), а также :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- качественное, ровное, нескользкое покрытие пола (ковролин, линолеум, специальное покрытие)</w:t>
      </w:r>
    </w:p>
    <w:p w:rsidR="009F4E8B" w:rsidRPr="003A43AD" w:rsidRDefault="006F59B0" w:rsidP="001330E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-  музыкальный инструмент для   педагога</w:t>
      </w:r>
      <w:r w:rsidR="009F4E8B"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-  аудио аппаратура для  музыкального сопровождения игры на ДМИ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-  проектор, экран , компьютер  для демонстрации видеоматериалов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- музыкальные инструменты: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тамбурины, бубны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колокольчики, бубенцы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треугольники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металлофоны. ксилофоны( диатонические)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музыкальные тарелки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маракасы, кастаньеты, трещетки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ложки деревянные одинарные, спаренные</w:t>
      </w:r>
    </w:p>
    <w:p w:rsidR="006F59B0" w:rsidRPr="003A43AD" w:rsidRDefault="006F59B0" w:rsidP="001330ED">
      <w:pPr>
        <w:shd w:val="clear" w:color="auto" w:fill="FFFFFF"/>
        <w:spacing w:after="0" w:line="360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стульчики детские</w:t>
      </w:r>
    </w:p>
    <w:p w:rsidR="00AC76AF" w:rsidRPr="00237635" w:rsidRDefault="006F59B0" w:rsidP="00237635">
      <w:pPr>
        <w:shd w:val="clear" w:color="auto" w:fill="FFFFFF"/>
        <w:spacing w:after="0" w:line="360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столики ( подставки)  для металлофонов</w:t>
      </w:r>
    </w:p>
    <w:p w:rsidR="00F65207" w:rsidRPr="00F65207" w:rsidRDefault="009F4E8B" w:rsidP="00F652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3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2.6. </w:t>
      </w:r>
      <w:r w:rsidRPr="003A43AD">
        <w:rPr>
          <w:rFonts w:ascii="Times New Roman" w:eastAsia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2"/>
        <w:gridCol w:w="1558"/>
        <w:gridCol w:w="2126"/>
        <w:gridCol w:w="1134"/>
        <w:gridCol w:w="1701"/>
        <w:gridCol w:w="1985"/>
      </w:tblGrid>
      <w:tr w:rsidR="00F65207" w:rsidRPr="00425154" w:rsidTr="004B038F">
        <w:tc>
          <w:tcPr>
            <w:tcW w:w="534" w:type="dxa"/>
          </w:tcPr>
          <w:p w:rsidR="00F65207" w:rsidRPr="00425154" w:rsidRDefault="00F65207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1702" w:type="dxa"/>
          </w:tcPr>
          <w:p w:rsidR="00F65207" w:rsidRPr="00425154" w:rsidRDefault="00F65207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мероприятия, события, форма его проведения</w:t>
            </w:r>
          </w:p>
        </w:tc>
        <w:tc>
          <w:tcPr>
            <w:tcW w:w="1558" w:type="dxa"/>
          </w:tcPr>
          <w:p w:rsidR="00F65207" w:rsidRPr="00425154" w:rsidRDefault="00F65207" w:rsidP="004B03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2126" w:type="dxa"/>
          </w:tcPr>
          <w:p w:rsidR="00F65207" w:rsidRPr="00425154" w:rsidRDefault="00F65207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134" w:type="dxa"/>
          </w:tcPr>
          <w:p w:rsidR="00F65207" w:rsidRPr="00425154" w:rsidRDefault="00F65207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701" w:type="dxa"/>
          </w:tcPr>
          <w:p w:rsidR="00F65207" w:rsidRPr="00425154" w:rsidRDefault="00F65207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F65207" w:rsidRPr="00425154" w:rsidRDefault="00F65207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Ответствен-ный исполни-тель</w:t>
            </w:r>
          </w:p>
        </w:tc>
      </w:tr>
      <w:tr w:rsidR="00C977A0" w:rsidRPr="00425154" w:rsidTr="004B038F">
        <w:tc>
          <w:tcPr>
            <w:tcW w:w="534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C977A0" w:rsidRPr="00D5105B" w:rsidRDefault="00C977A0" w:rsidP="001107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4 занятия:</w:t>
            </w:r>
          </w:p>
          <w:p w:rsidR="00C977A0" w:rsidRPr="00D5105B" w:rsidRDefault="00C977A0" w:rsidP="0011079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«Яблочный Спас»</w:t>
            </w:r>
          </w:p>
        </w:tc>
        <w:tc>
          <w:tcPr>
            <w:tcW w:w="1558" w:type="dxa"/>
          </w:tcPr>
          <w:p w:rsidR="00C977A0" w:rsidRPr="00425154" w:rsidRDefault="004B038F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детям </w:t>
            </w:r>
          </w:p>
        </w:tc>
        <w:tc>
          <w:tcPr>
            <w:tcW w:w="2126" w:type="dxa"/>
          </w:tcPr>
          <w:p w:rsidR="00C977A0" w:rsidRPr="00C977A0" w:rsidRDefault="00C977A0" w:rsidP="00C977A0">
            <w:pPr>
              <w:rPr>
                <w:rFonts w:ascii="Times New Roman" w:eastAsia="Times New Roman" w:hAnsi="Times New Roman" w:cs="Times New Roman"/>
              </w:rPr>
            </w:pPr>
            <w:r w:rsidRPr="00C977A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деревянными музыкальными инструментами и приемами</w:t>
            </w:r>
            <w:r w:rsidRPr="00C977A0">
              <w:rPr>
                <w:rFonts w:ascii="Times New Roman" w:eastAsia="Times New Roman" w:hAnsi="Times New Roman" w:cs="Times New Roman"/>
              </w:rPr>
              <w:t xml:space="preserve"> игры на них</w:t>
            </w:r>
          </w:p>
        </w:tc>
        <w:tc>
          <w:tcPr>
            <w:tcW w:w="1134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C977A0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</w:p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77A0" w:rsidRPr="00425154" w:rsidTr="004B038F">
        <w:tc>
          <w:tcPr>
            <w:tcW w:w="534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C977A0" w:rsidRPr="00D5105B" w:rsidRDefault="00C977A0" w:rsidP="001107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4 занятия:</w:t>
            </w:r>
          </w:p>
          <w:p w:rsidR="00C977A0" w:rsidRPr="00D5105B" w:rsidRDefault="00C977A0" w:rsidP="0011079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«Осенняя ярмарка»</w:t>
            </w:r>
          </w:p>
        </w:tc>
        <w:tc>
          <w:tcPr>
            <w:tcW w:w="1558" w:type="dxa"/>
          </w:tcPr>
          <w:p w:rsidR="00C977A0" w:rsidRPr="00425154" w:rsidRDefault="004B038F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126" w:type="dxa"/>
          </w:tcPr>
          <w:p w:rsidR="00C977A0" w:rsidRPr="00425154" w:rsidRDefault="001F34D2" w:rsidP="001F3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Привлечь внимание детей к красоте и богатству звуков окружающей природы</w:t>
            </w:r>
          </w:p>
        </w:tc>
        <w:tc>
          <w:tcPr>
            <w:tcW w:w="1134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701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C977A0" w:rsidRDefault="00C977A0" w:rsidP="00C977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</w:p>
          <w:p w:rsidR="00C977A0" w:rsidRPr="00425154" w:rsidRDefault="00C977A0" w:rsidP="00C977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77A0" w:rsidRPr="00425154" w:rsidTr="004B038F">
        <w:tc>
          <w:tcPr>
            <w:tcW w:w="534" w:type="dxa"/>
          </w:tcPr>
          <w:p w:rsidR="00C977A0" w:rsidRPr="00425154" w:rsidRDefault="00C977A0" w:rsidP="00C97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C977A0" w:rsidRPr="00D5105B" w:rsidRDefault="00C977A0" w:rsidP="001107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4 занятия:</w:t>
            </w:r>
          </w:p>
          <w:p w:rsidR="00C977A0" w:rsidRPr="00D5105B" w:rsidRDefault="00C977A0" w:rsidP="00110792">
            <w:pPr>
              <w:spacing w:after="0" w:line="80" w:lineRule="atLeast"/>
              <w:rPr>
                <w:rFonts w:ascii="Arial" w:eastAsia="Times New Roman" w:hAnsi="Arial" w:cs="Arial"/>
                <w:color w:val="000000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«Мама, солнышко моё»</w:t>
            </w:r>
          </w:p>
        </w:tc>
        <w:tc>
          <w:tcPr>
            <w:tcW w:w="1558" w:type="dxa"/>
          </w:tcPr>
          <w:p w:rsidR="00C977A0" w:rsidRPr="00425154" w:rsidRDefault="004B038F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среди групп</w:t>
            </w:r>
          </w:p>
        </w:tc>
        <w:tc>
          <w:tcPr>
            <w:tcW w:w="2126" w:type="dxa"/>
          </w:tcPr>
          <w:p w:rsidR="00C977A0" w:rsidRPr="00425154" w:rsidRDefault="001F34D2" w:rsidP="001F3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тонкость тембрового слуха, способность слышать красоту шуршащих и шелестящих звучаний</w:t>
            </w:r>
          </w:p>
        </w:tc>
        <w:tc>
          <w:tcPr>
            <w:tcW w:w="1134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C977A0" w:rsidRDefault="00C977A0" w:rsidP="00C977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</w:p>
          <w:p w:rsidR="00C977A0" w:rsidRPr="00425154" w:rsidRDefault="00C977A0" w:rsidP="00C977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77A0" w:rsidRPr="00425154" w:rsidTr="004B038F">
        <w:tc>
          <w:tcPr>
            <w:tcW w:w="534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C977A0" w:rsidRPr="00D5105B" w:rsidRDefault="00C977A0" w:rsidP="001107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4 занятия:</w:t>
            </w:r>
          </w:p>
          <w:p w:rsidR="00C977A0" w:rsidRPr="00D5105B" w:rsidRDefault="00C977A0" w:rsidP="0011079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«Снежная сказка»</w:t>
            </w:r>
          </w:p>
        </w:tc>
        <w:tc>
          <w:tcPr>
            <w:tcW w:w="1558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7A0" w:rsidRPr="00425154" w:rsidRDefault="001F34D2" w:rsidP="001F3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тембровый слух, чувство ритма, воображение, ассоциативное мышление</w:t>
            </w:r>
          </w:p>
        </w:tc>
        <w:tc>
          <w:tcPr>
            <w:tcW w:w="1134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C977A0" w:rsidRDefault="00C977A0" w:rsidP="00C977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</w:p>
          <w:p w:rsidR="00C977A0" w:rsidRPr="00425154" w:rsidRDefault="00C977A0" w:rsidP="00C977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77A0" w:rsidRPr="00425154" w:rsidTr="004B038F">
        <w:tc>
          <w:tcPr>
            <w:tcW w:w="534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C977A0" w:rsidRPr="00D5105B" w:rsidRDefault="00C977A0" w:rsidP="001107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2 занятия:</w:t>
            </w:r>
          </w:p>
          <w:p w:rsidR="00C977A0" w:rsidRPr="00D5105B" w:rsidRDefault="00C977A0" w:rsidP="0011079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«Колядки»</w:t>
            </w:r>
          </w:p>
        </w:tc>
        <w:tc>
          <w:tcPr>
            <w:tcW w:w="1558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7A0" w:rsidRPr="00425154" w:rsidRDefault="001F34D2" w:rsidP="001F3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тембровый слух, чувство ритма, </w:t>
            </w: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воображение, ассоциативное мышление.</w:t>
            </w:r>
          </w:p>
        </w:tc>
        <w:tc>
          <w:tcPr>
            <w:tcW w:w="1134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77A0" w:rsidRPr="00425154" w:rsidRDefault="00C977A0" w:rsidP="00C977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C977A0" w:rsidRDefault="00C977A0" w:rsidP="00C977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</w:p>
          <w:p w:rsidR="00C977A0" w:rsidRPr="00425154" w:rsidRDefault="00C977A0" w:rsidP="00C977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77A0" w:rsidRPr="00425154" w:rsidTr="004B038F">
        <w:tc>
          <w:tcPr>
            <w:tcW w:w="534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2" w:type="dxa"/>
          </w:tcPr>
          <w:p w:rsidR="00C977A0" w:rsidRPr="00D5105B" w:rsidRDefault="00C977A0" w:rsidP="001107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 2 занятия:</w:t>
            </w:r>
          </w:p>
          <w:p w:rsidR="00C977A0" w:rsidRPr="00D5105B" w:rsidRDefault="00C977A0" w:rsidP="0011079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здоровья»</w:t>
            </w:r>
          </w:p>
        </w:tc>
        <w:tc>
          <w:tcPr>
            <w:tcW w:w="1558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7A0" w:rsidRPr="00425154" w:rsidRDefault="001F34D2" w:rsidP="001F3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пользоваться переменной динамикой, соотносить при этом различные образы.</w:t>
            </w:r>
          </w:p>
        </w:tc>
        <w:tc>
          <w:tcPr>
            <w:tcW w:w="1134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77A0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C977A0" w:rsidRDefault="00C977A0" w:rsidP="00C977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</w:p>
          <w:p w:rsidR="00C977A0" w:rsidRPr="00425154" w:rsidRDefault="00C977A0" w:rsidP="00C977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77A0" w:rsidRPr="00425154" w:rsidTr="004B038F">
        <w:tc>
          <w:tcPr>
            <w:tcW w:w="534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C977A0" w:rsidRPr="00D5105B" w:rsidRDefault="00C977A0" w:rsidP="001107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4 занятия:</w:t>
            </w:r>
          </w:p>
          <w:p w:rsidR="00C977A0" w:rsidRPr="00D5105B" w:rsidRDefault="00C977A0" w:rsidP="0011079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«Солнечная капель»</w:t>
            </w:r>
          </w:p>
        </w:tc>
        <w:tc>
          <w:tcPr>
            <w:tcW w:w="1558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4D2" w:rsidRPr="00D5105B" w:rsidRDefault="001F34D2" w:rsidP="001F34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способность детей слышать «музыку природы»</w:t>
            </w:r>
          </w:p>
          <w:p w:rsidR="00C977A0" w:rsidRPr="00425154" w:rsidRDefault="00C977A0" w:rsidP="001F3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77A0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C977A0" w:rsidRDefault="00C977A0" w:rsidP="00C977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</w:p>
          <w:p w:rsidR="00C977A0" w:rsidRPr="00425154" w:rsidRDefault="00C977A0" w:rsidP="00C977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77A0" w:rsidRPr="00425154" w:rsidTr="004B038F">
        <w:tc>
          <w:tcPr>
            <w:tcW w:w="534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C977A0" w:rsidRPr="00D5105B" w:rsidRDefault="00C977A0" w:rsidP="001107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4 занятия:</w:t>
            </w:r>
          </w:p>
          <w:p w:rsidR="00C977A0" w:rsidRPr="00D5105B" w:rsidRDefault="00C977A0" w:rsidP="0011079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«Вербное воскресенье»</w:t>
            </w:r>
          </w:p>
        </w:tc>
        <w:tc>
          <w:tcPr>
            <w:tcW w:w="1558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4D2" w:rsidRPr="00D5105B" w:rsidRDefault="001F34D2" w:rsidP="001F3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Привлечь внимание детей к разнообразию звуковых явлений, сопровождающих дождики, ливни.</w:t>
            </w:r>
          </w:p>
          <w:p w:rsidR="00C977A0" w:rsidRPr="00425154" w:rsidRDefault="00C977A0" w:rsidP="001F3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77A0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C977A0" w:rsidRDefault="00C977A0" w:rsidP="00C977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</w:p>
          <w:p w:rsidR="00C977A0" w:rsidRPr="00425154" w:rsidRDefault="00C977A0" w:rsidP="00C977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77A0" w:rsidRPr="00425154" w:rsidTr="004B038F">
        <w:tc>
          <w:tcPr>
            <w:tcW w:w="534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C977A0" w:rsidRPr="00D5105B" w:rsidRDefault="00C977A0" w:rsidP="001107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 занятия:</w:t>
            </w:r>
          </w:p>
          <w:p w:rsidR="00C977A0" w:rsidRPr="00D5105B" w:rsidRDefault="00C977A0" w:rsidP="0011079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«Хоровод у солнечной берёзки»</w:t>
            </w:r>
          </w:p>
        </w:tc>
        <w:tc>
          <w:tcPr>
            <w:tcW w:w="1558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4D2" w:rsidRPr="00D5105B" w:rsidRDefault="001F34D2" w:rsidP="001F34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D5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в сознании детей связь между музыкальными звуками и их возможным смыслом.</w:t>
            </w:r>
          </w:p>
          <w:p w:rsidR="00C977A0" w:rsidRPr="00425154" w:rsidRDefault="00C977A0" w:rsidP="001F3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77A0" w:rsidRPr="00425154" w:rsidRDefault="00C977A0" w:rsidP="0011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77A0" w:rsidRDefault="00C977A0" w:rsidP="00C977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C977A0" w:rsidRDefault="00C977A0" w:rsidP="00C977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</w:p>
          <w:p w:rsidR="00C977A0" w:rsidRPr="00425154" w:rsidRDefault="00C977A0" w:rsidP="00C977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4F7EB0" w:rsidRDefault="004F7EB0" w:rsidP="004F7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7D34" w:rsidRDefault="00FE7D34" w:rsidP="004F7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7D34" w:rsidRDefault="00FE7D34" w:rsidP="004F7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7D34" w:rsidRDefault="00FE7D34" w:rsidP="004F7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7D34" w:rsidRDefault="00FE7D34" w:rsidP="004F7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7D34" w:rsidRDefault="00FE7D34" w:rsidP="004F7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7D34" w:rsidRPr="00C977A0" w:rsidRDefault="00FE7D34" w:rsidP="004F7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43AD" w:rsidRPr="003A43AD" w:rsidRDefault="003A43AD" w:rsidP="002C5623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</w:rPr>
      </w:pPr>
    </w:p>
    <w:p w:rsidR="003A43AD" w:rsidRPr="003A43AD" w:rsidRDefault="003A43AD" w:rsidP="002C5623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</w:rPr>
      </w:pPr>
    </w:p>
    <w:p w:rsidR="003A43AD" w:rsidRPr="003A43AD" w:rsidRDefault="003A43AD" w:rsidP="002C5623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</w:rPr>
      </w:pPr>
    </w:p>
    <w:p w:rsidR="003A43AD" w:rsidRPr="003A43AD" w:rsidRDefault="003A43AD" w:rsidP="002C5623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</w:rPr>
      </w:pPr>
    </w:p>
    <w:p w:rsidR="003A43AD" w:rsidRPr="003A43AD" w:rsidRDefault="003A43AD" w:rsidP="002C5623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</w:rPr>
      </w:pPr>
    </w:p>
    <w:p w:rsidR="00237635" w:rsidRPr="00B03BC4" w:rsidRDefault="00237635" w:rsidP="00B03BC4">
      <w:pPr>
        <w:pStyle w:val="a7"/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76AF" w:rsidRDefault="00AC76AF" w:rsidP="003A43AD">
      <w:pPr>
        <w:pStyle w:val="a7"/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038F" w:rsidRDefault="004B038F" w:rsidP="003A43AD">
      <w:pPr>
        <w:pStyle w:val="a7"/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038F" w:rsidRDefault="004B038F" w:rsidP="003A43AD">
      <w:pPr>
        <w:pStyle w:val="a7"/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038F" w:rsidRDefault="004B038F" w:rsidP="003A43AD">
      <w:pPr>
        <w:pStyle w:val="a7"/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038F" w:rsidRDefault="004B038F" w:rsidP="003A43AD">
      <w:pPr>
        <w:pStyle w:val="a7"/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038F" w:rsidRDefault="004B038F" w:rsidP="003A43AD">
      <w:pPr>
        <w:pStyle w:val="a7"/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038F" w:rsidRDefault="004B038F" w:rsidP="003A43AD">
      <w:pPr>
        <w:pStyle w:val="a7"/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038F" w:rsidRDefault="004B038F" w:rsidP="003A43AD">
      <w:pPr>
        <w:pStyle w:val="a7"/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038F" w:rsidRDefault="004B038F" w:rsidP="003A43AD">
      <w:pPr>
        <w:pStyle w:val="a7"/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038F" w:rsidRPr="003A43AD" w:rsidRDefault="004B038F" w:rsidP="003A43AD">
      <w:pPr>
        <w:pStyle w:val="a7"/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E8B" w:rsidRPr="002A53B8" w:rsidRDefault="003A43AD" w:rsidP="001330ED">
      <w:pPr>
        <w:pStyle w:val="a7"/>
        <w:spacing w:after="0" w:line="360" w:lineRule="auto"/>
        <w:ind w:left="7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53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3.С</w:t>
      </w:r>
      <w:r w:rsidR="009F4E8B" w:rsidRPr="002A53B8">
        <w:rPr>
          <w:rFonts w:ascii="Times New Roman" w:eastAsia="Times New Roman" w:hAnsi="Times New Roman" w:cs="Times New Roman"/>
          <w:b/>
          <w:sz w:val="24"/>
          <w:szCs w:val="24"/>
        </w:rPr>
        <w:t>писок литературы</w:t>
      </w:r>
      <w:r w:rsidR="002A53B8" w:rsidRPr="002A53B8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педа</w:t>
      </w:r>
      <w:r w:rsidR="002A53B8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2A53B8" w:rsidRPr="002A53B8">
        <w:rPr>
          <w:rFonts w:ascii="Times New Roman" w:eastAsia="Times New Roman" w:hAnsi="Times New Roman" w:cs="Times New Roman"/>
          <w:b/>
          <w:sz w:val="24"/>
          <w:szCs w:val="24"/>
        </w:rPr>
        <w:t>ога</w:t>
      </w:r>
    </w:p>
    <w:p w:rsidR="002A53B8" w:rsidRPr="002A53B8" w:rsidRDefault="002A53B8" w:rsidP="002A53B8">
      <w:pPr>
        <w:pStyle w:val="a7"/>
        <w:spacing w:after="0" w:line="360" w:lineRule="auto"/>
        <w:ind w:left="785"/>
        <w:rPr>
          <w:rFonts w:ascii="Times New Roman" w:hAnsi="Times New Roman" w:cs="Times New Roman"/>
          <w:sz w:val="24"/>
          <w:szCs w:val="24"/>
        </w:rPr>
      </w:pPr>
      <w:r w:rsidRPr="002A53B8">
        <w:rPr>
          <w:rFonts w:ascii="Times New Roman" w:hAnsi="Times New Roman" w:cs="Times New Roman"/>
          <w:sz w:val="24"/>
          <w:szCs w:val="24"/>
        </w:rPr>
        <w:t xml:space="preserve">1. Зацепина М.Б. Музыкальное воспитание в детском саду. </w:t>
      </w:r>
    </w:p>
    <w:p w:rsidR="002A53B8" w:rsidRPr="002A53B8" w:rsidRDefault="002A53B8" w:rsidP="002A53B8">
      <w:pPr>
        <w:pStyle w:val="a7"/>
        <w:spacing w:after="0" w:line="360" w:lineRule="auto"/>
        <w:ind w:left="785"/>
        <w:rPr>
          <w:rFonts w:ascii="Times New Roman" w:hAnsi="Times New Roman" w:cs="Times New Roman"/>
          <w:sz w:val="24"/>
          <w:szCs w:val="24"/>
        </w:rPr>
      </w:pPr>
      <w:r w:rsidRPr="002A53B8">
        <w:rPr>
          <w:rFonts w:ascii="Times New Roman" w:hAnsi="Times New Roman" w:cs="Times New Roman"/>
          <w:sz w:val="24"/>
          <w:szCs w:val="24"/>
        </w:rPr>
        <w:t xml:space="preserve">2. Программа и методические рекомендации / М. Б. Зацепина. — М.: Мозаика-Синтез, 2008. Картушина М.Ю. </w:t>
      </w:r>
    </w:p>
    <w:p w:rsidR="002A53B8" w:rsidRPr="002A53B8" w:rsidRDefault="002A53B8" w:rsidP="002A53B8">
      <w:pPr>
        <w:pStyle w:val="a7"/>
        <w:spacing w:after="0" w:line="360" w:lineRule="auto"/>
        <w:ind w:left="785"/>
        <w:rPr>
          <w:rFonts w:ascii="Times New Roman" w:hAnsi="Times New Roman" w:cs="Times New Roman"/>
          <w:sz w:val="24"/>
          <w:szCs w:val="24"/>
        </w:rPr>
      </w:pPr>
      <w:r w:rsidRPr="002A53B8">
        <w:rPr>
          <w:rFonts w:ascii="Times New Roman" w:hAnsi="Times New Roman" w:cs="Times New Roman"/>
          <w:sz w:val="24"/>
          <w:szCs w:val="24"/>
        </w:rPr>
        <w:t xml:space="preserve">3. Коммуникативные игры для дошкольников. Методическое пособие. – М.: Скрипторий, 2014 г. Кононова Н.Г. </w:t>
      </w:r>
    </w:p>
    <w:p w:rsidR="002A53B8" w:rsidRPr="002A53B8" w:rsidRDefault="002A53B8" w:rsidP="002A53B8">
      <w:pPr>
        <w:pStyle w:val="a7"/>
        <w:spacing w:after="0" w:line="360" w:lineRule="auto"/>
        <w:ind w:left="785"/>
        <w:rPr>
          <w:rFonts w:ascii="Times New Roman" w:hAnsi="Times New Roman" w:cs="Times New Roman"/>
          <w:sz w:val="24"/>
          <w:szCs w:val="24"/>
        </w:rPr>
      </w:pPr>
      <w:r w:rsidRPr="002A53B8">
        <w:rPr>
          <w:rFonts w:ascii="Times New Roman" w:hAnsi="Times New Roman" w:cs="Times New Roman"/>
          <w:sz w:val="24"/>
          <w:szCs w:val="24"/>
        </w:rPr>
        <w:t xml:space="preserve">4. «Обучение дошкольников игре на детских музыкальных инструментах». </w:t>
      </w:r>
    </w:p>
    <w:p w:rsidR="002A53B8" w:rsidRPr="002A53B8" w:rsidRDefault="002A53B8" w:rsidP="002A53B8">
      <w:pPr>
        <w:pStyle w:val="a7"/>
        <w:spacing w:after="0" w:line="360" w:lineRule="auto"/>
        <w:ind w:left="785"/>
        <w:rPr>
          <w:rFonts w:ascii="Times New Roman" w:hAnsi="Times New Roman" w:cs="Times New Roman"/>
          <w:sz w:val="24"/>
          <w:szCs w:val="24"/>
        </w:rPr>
      </w:pPr>
      <w:r w:rsidRPr="002A53B8">
        <w:rPr>
          <w:rFonts w:ascii="Times New Roman" w:hAnsi="Times New Roman" w:cs="Times New Roman"/>
          <w:sz w:val="24"/>
          <w:szCs w:val="24"/>
        </w:rPr>
        <w:t>5. Книга для воспитателя и муз. руководителя детского сада. – М.: Просвещение, 1990 г. Орлова А.В. Русское народное творчество.</w:t>
      </w:r>
    </w:p>
    <w:p w:rsidR="002A53B8" w:rsidRPr="002A53B8" w:rsidRDefault="002A53B8" w:rsidP="002A53B8">
      <w:pPr>
        <w:pStyle w:val="a7"/>
        <w:spacing w:after="0" w:line="360" w:lineRule="auto"/>
        <w:ind w:left="785"/>
        <w:rPr>
          <w:rFonts w:ascii="Times New Roman" w:hAnsi="Times New Roman" w:cs="Times New Roman"/>
          <w:sz w:val="24"/>
          <w:szCs w:val="24"/>
        </w:rPr>
      </w:pPr>
      <w:r w:rsidRPr="002A53B8">
        <w:rPr>
          <w:rFonts w:ascii="Times New Roman" w:hAnsi="Times New Roman" w:cs="Times New Roman"/>
          <w:sz w:val="24"/>
          <w:szCs w:val="24"/>
        </w:rPr>
        <w:t xml:space="preserve">6.  Книга для воспитателя и муз. Руководителя детского сада. – М.: Просвещение 1989 г. Тютюнникова Т. Э. </w:t>
      </w:r>
    </w:p>
    <w:p w:rsidR="002A53B8" w:rsidRPr="002A53B8" w:rsidRDefault="002A53B8" w:rsidP="002A53B8">
      <w:pPr>
        <w:pStyle w:val="a7"/>
        <w:spacing w:after="0" w:line="360" w:lineRule="auto"/>
        <w:ind w:left="785"/>
        <w:rPr>
          <w:rFonts w:ascii="Times New Roman" w:hAnsi="Times New Roman" w:cs="Times New Roman"/>
          <w:sz w:val="24"/>
          <w:szCs w:val="24"/>
        </w:rPr>
      </w:pPr>
      <w:r w:rsidRPr="002A53B8">
        <w:rPr>
          <w:rFonts w:ascii="Times New Roman" w:hAnsi="Times New Roman" w:cs="Times New Roman"/>
          <w:sz w:val="24"/>
          <w:szCs w:val="24"/>
        </w:rPr>
        <w:t xml:space="preserve">7. Уроки музыки (система обучения К. Орфа): учебнометодическое пособие. М, АСТ, 2000 Тютюнникова Т. Э. Бим! Бам! Бом!: учебно-методическое пособие. С-П, 2003 Радынова О.П., Катинене А.И., Паловаидишвили М.Я. </w:t>
      </w:r>
    </w:p>
    <w:p w:rsidR="002A53B8" w:rsidRPr="002A53B8" w:rsidRDefault="002A53B8" w:rsidP="002A53B8">
      <w:pPr>
        <w:pStyle w:val="a7"/>
        <w:spacing w:after="0" w:line="360" w:lineRule="auto"/>
        <w:ind w:left="785"/>
        <w:rPr>
          <w:rFonts w:ascii="Times New Roman" w:hAnsi="Times New Roman" w:cs="Times New Roman"/>
          <w:sz w:val="24"/>
          <w:szCs w:val="24"/>
        </w:rPr>
      </w:pPr>
      <w:r w:rsidRPr="002A53B8">
        <w:rPr>
          <w:rFonts w:ascii="Times New Roman" w:hAnsi="Times New Roman" w:cs="Times New Roman"/>
          <w:sz w:val="24"/>
          <w:szCs w:val="24"/>
        </w:rPr>
        <w:t xml:space="preserve">8. Музыкальное воспитание дошкольников. - М., 1994 Каплунова И.М., Новоскольцева И.А «Этот удивительный ритм». </w:t>
      </w:r>
    </w:p>
    <w:p w:rsidR="002A53B8" w:rsidRPr="002A53B8" w:rsidRDefault="002A53B8" w:rsidP="002A53B8">
      <w:pPr>
        <w:pStyle w:val="a7"/>
        <w:numPr>
          <w:ilvl w:val="0"/>
          <w:numId w:val="32"/>
        </w:numPr>
        <w:shd w:val="clear" w:color="auto" w:fill="FFFFFF"/>
        <w:spacing w:before="100" w:beforeAutospacing="1" w:after="100" w:afterAutospacing="1" w:line="360" w:lineRule="auto"/>
        <w:ind w:right="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3B8">
        <w:rPr>
          <w:rFonts w:ascii="Times New Roman" w:eastAsia="Times New Roman" w:hAnsi="Times New Roman" w:cs="Times New Roman"/>
          <w:color w:val="000000"/>
          <w:sz w:val="24"/>
          <w:szCs w:val="24"/>
        </w:rPr>
        <w:t> Боровик Т. “Звуки, ритмы и слова” - Минск, 1991г.</w:t>
      </w:r>
    </w:p>
    <w:p w:rsidR="002A53B8" w:rsidRPr="002A53B8" w:rsidRDefault="002A53B8" w:rsidP="002A53B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60" w:lineRule="auto"/>
        <w:ind w:left="567" w:right="276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3B8">
        <w:rPr>
          <w:rFonts w:ascii="Times New Roman" w:eastAsia="Times New Roman" w:hAnsi="Times New Roman" w:cs="Times New Roman"/>
          <w:color w:val="000000"/>
          <w:sz w:val="24"/>
          <w:szCs w:val="24"/>
        </w:rPr>
        <w:t> Зимина А.Н. “Мы играем, сочиняем!” - Москва, ЮВЕНТА, 2002г.</w:t>
      </w:r>
    </w:p>
    <w:p w:rsidR="002A53B8" w:rsidRPr="002A53B8" w:rsidRDefault="002A53B8" w:rsidP="002A53B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60" w:lineRule="auto"/>
        <w:ind w:left="567" w:right="276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3B8">
        <w:rPr>
          <w:rFonts w:ascii="Times New Roman" w:eastAsia="Times New Roman" w:hAnsi="Times New Roman" w:cs="Times New Roman"/>
          <w:color w:val="000000"/>
          <w:sz w:val="24"/>
          <w:szCs w:val="24"/>
        </w:rPr>
        <w:t> Кононова Н.Г. “Обучение дошкольников игре на детских музыкальных инструментах” - Москва, Просвещение, 1990г.</w:t>
      </w:r>
    </w:p>
    <w:p w:rsidR="002A53B8" w:rsidRPr="002A53B8" w:rsidRDefault="002A53B8" w:rsidP="002A53B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60" w:lineRule="auto"/>
        <w:ind w:left="567" w:right="276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3B8">
        <w:rPr>
          <w:rFonts w:ascii="Times New Roman" w:eastAsia="Times New Roman" w:hAnsi="Times New Roman" w:cs="Times New Roman"/>
          <w:color w:val="000000"/>
          <w:sz w:val="24"/>
          <w:szCs w:val="24"/>
        </w:rPr>
        <w:t>  Симукова В. “А вы ноктюрн сыграть смогли бы?” - “Музыкальный руководитель” №3, 2005г.</w:t>
      </w:r>
    </w:p>
    <w:p w:rsidR="002A53B8" w:rsidRPr="002A53B8" w:rsidRDefault="002A53B8" w:rsidP="002A53B8">
      <w:pPr>
        <w:pStyle w:val="a7"/>
        <w:spacing w:after="0" w:line="360" w:lineRule="auto"/>
        <w:ind w:left="785"/>
        <w:rPr>
          <w:rFonts w:ascii="Times New Roman" w:eastAsia="Times New Roman" w:hAnsi="Times New Roman" w:cs="Times New Roman"/>
          <w:b/>
          <w:vanish/>
          <w:sz w:val="24"/>
          <w:szCs w:val="24"/>
        </w:rPr>
      </w:pPr>
      <w:r w:rsidRPr="002A53B8">
        <w:rPr>
          <w:rFonts w:ascii="Times New Roman" w:hAnsi="Times New Roman" w:cs="Times New Roman"/>
          <w:b/>
          <w:sz w:val="24"/>
          <w:szCs w:val="24"/>
        </w:rPr>
        <w:t xml:space="preserve"> Список литературы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Pr="002A53B8">
        <w:rPr>
          <w:rFonts w:ascii="Times New Roman" w:hAnsi="Times New Roman" w:cs="Times New Roman"/>
          <w:b/>
          <w:sz w:val="24"/>
          <w:szCs w:val="24"/>
        </w:rPr>
        <w:t xml:space="preserve">ля обучающихся и родителей </w:t>
      </w:r>
    </w:p>
    <w:p w:rsidR="009F4E8B" w:rsidRPr="002A53B8" w:rsidRDefault="009F4E8B" w:rsidP="002A53B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E8B" w:rsidRPr="002A53B8" w:rsidRDefault="009F4E8B" w:rsidP="002A53B8">
      <w:pPr>
        <w:pStyle w:val="a7"/>
        <w:numPr>
          <w:ilvl w:val="0"/>
          <w:numId w:val="33"/>
        </w:numPr>
        <w:shd w:val="clear" w:color="auto" w:fill="FFFFFF"/>
        <w:spacing w:before="100" w:beforeAutospacing="1" w:after="100" w:afterAutospacing="1" w:line="360" w:lineRule="auto"/>
        <w:ind w:right="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3B8">
        <w:rPr>
          <w:rFonts w:ascii="Times New Roman" w:eastAsia="Times New Roman" w:hAnsi="Times New Roman" w:cs="Times New Roman"/>
          <w:color w:val="000000"/>
          <w:sz w:val="24"/>
          <w:szCs w:val="24"/>
        </w:rPr>
        <w:t>Девятова Т. А. Образовательная программа по музыкальному воспитанию детей старшего дошкольного возраста «Звук – волшебник».-Линка – Пресс, 2006.</w:t>
      </w:r>
    </w:p>
    <w:p w:rsidR="009F4E8B" w:rsidRPr="002A53B8" w:rsidRDefault="009F4E8B" w:rsidP="002A53B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60" w:lineRule="auto"/>
        <w:ind w:left="567" w:right="276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3B8">
        <w:rPr>
          <w:rFonts w:ascii="Times New Roman" w:eastAsia="Times New Roman" w:hAnsi="Times New Roman" w:cs="Times New Roman"/>
          <w:color w:val="000000"/>
          <w:sz w:val="24"/>
          <w:szCs w:val="24"/>
        </w:rPr>
        <w:t>Радынова  О. П. Музыкальные шедевры.- Сфера, 2010.</w:t>
      </w:r>
    </w:p>
    <w:p w:rsidR="009F4E8B" w:rsidRPr="002A53B8" w:rsidRDefault="009F4E8B" w:rsidP="002A53B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60" w:lineRule="auto"/>
        <w:ind w:left="567" w:right="276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3B8">
        <w:rPr>
          <w:rFonts w:ascii="Times New Roman" w:eastAsia="Times New Roman" w:hAnsi="Times New Roman" w:cs="Times New Roman"/>
          <w:color w:val="000000"/>
          <w:sz w:val="24"/>
          <w:szCs w:val="24"/>
        </w:rPr>
        <w:t>Дыбина О.В., Рахманова Н. П, Неизведанное рядом: Занимательные опыты и эксперементы для дошкольников. –М., 2001.</w:t>
      </w:r>
    </w:p>
    <w:p w:rsidR="009F4E8B" w:rsidRPr="002A53B8" w:rsidRDefault="009F4E8B" w:rsidP="002A53B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60" w:lineRule="auto"/>
        <w:ind w:left="567" w:right="276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3B8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Кононова Н.Г. Обучение игре на детских музыкальных инструментах в детском саду. – М.,1990.Кононова Н.Г.Музыкально-дидактические игры для дошкольников М., 1982.</w:t>
      </w:r>
    </w:p>
    <w:p w:rsidR="009F4E8B" w:rsidRPr="002A53B8" w:rsidRDefault="009F4E8B" w:rsidP="002A53B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60" w:lineRule="auto"/>
        <w:ind w:left="567" w:right="276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3B8">
        <w:rPr>
          <w:rFonts w:ascii="Times New Roman" w:eastAsia="Times New Roman" w:hAnsi="Times New Roman" w:cs="Times New Roman"/>
          <w:color w:val="000000"/>
          <w:sz w:val="24"/>
          <w:szCs w:val="24"/>
        </w:rPr>
        <w:t>Трубникова М. </w:t>
      </w:r>
      <w:r w:rsidRPr="002A53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</w:t>
      </w:r>
      <w:r w:rsidRPr="002A53B8">
        <w:rPr>
          <w:rFonts w:ascii="Times New Roman" w:eastAsia="Times New Roman" w:hAnsi="Times New Roman" w:cs="Times New Roman"/>
          <w:color w:val="000000"/>
          <w:sz w:val="24"/>
          <w:szCs w:val="24"/>
        </w:rPr>
        <w:t>Играем в оркестре по слуху” - Москва, 2000г</w:t>
      </w:r>
    </w:p>
    <w:p w:rsidR="009F4E8B" w:rsidRPr="002A53B8" w:rsidRDefault="009F4E8B" w:rsidP="002A53B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60" w:lineRule="auto"/>
        <w:ind w:left="567" w:right="276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3B8">
        <w:rPr>
          <w:rFonts w:ascii="Times New Roman" w:eastAsia="Times New Roman" w:hAnsi="Times New Roman" w:cs="Times New Roman"/>
          <w:color w:val="000000"/>
          <w:sz w:val="24"/>
          <w:szCs w:val="24"/>
        </w:rPr>
        <w:t>Тютюнникова Т. “Уроки музыки. Система Карла Орфа” - Москва, АСТ, 2000г.</w:t>
      </w:r>
    </w:p>
    <w:p w:rsidR="009F4E8B" w:rsidRPr="002A53B8" w:rsidRDefault="009F4E8B" w:rsidP="002A53B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60" w:lineRule="auto"/>
        <w:ind w:left="567" w:right="276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3B8">
        <w:rPr>
          <w:rFonts w:ascii="Times New Roman" w:eastAsia="Times New Roman" w:hAnsi="Times New Roman" w:cs="Times New Roman"/>
          <w:color w:val="000000"/>
          <w:sz w:val="24"/>
          <w:szCs w:val="24"/>
        </w:rPr>
        <w:t>Тютюнникова Т. “Шумовой оркестр снаружи и изнутри</w:t>
      </w:r>
      <w:r w:rsidRPr="002A53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”</w:t>
      </w:r>
      <w:r w:rsidRPr="002A53B8">
        <w:rPr>
          <w:rFonts w:ascii="Times New Roman" w:eastAsia="Times New Roman" w:hAnsi="Times New Roman" w:cs="Times New Roman"/>
          <w:color w:val="000000"/>
          <w:sz w:val="24"/>
          <w:szCs w:val="24"/>
        </w:rPr>
        <w:t> - “Музыкальная палитра” №6, 2006г. </w:t>
      </w:r>
      <w:r w:rsidRPr="002A53B8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sectPr w:rsidR="009F4E8B" w:rsidRPr="002A53B8" w:rsidSect="001C1DF9">
      <w:footerReference w:type="default" r:id="rId9"/>
      <w:pgSz w:w="11906" w:h="16838"/>
      <w:pgMar w:top="567" w:right="566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999" w:rsidRDefault="00574999" w:rsidP="00BA7EDE">
      <w:pPr>
        <w:spacing w:after="0" w:line="240" w:lineRule="auto"/>
      </w:pPr>
      <w:r>
        <w:separator/>
      </w:r>
    </w:p>
  </w:endnote>
  <w:endnote w:type="continuationSeparator" w:id="0">
    <w:p w:rsidR="00574999" w:rsidRDefault="00574999" w:rsidP="00BA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2985"/>
      <w:docPartObj>
        <w:docPartGallery w:val="Page Numbers (Bottom of Page)"/>
        <w:docPartUnique/>
      </w:docPartObj>
    </w:sdtPr>
    <w:sdtContent>
      <w:p w:rsidR="00E4694D" w:rsidRDefault="00DA325B">
        <w:pPr>
          <w:pStyle w:val="ac"/>
          <w:jc w:val="right"/>
        </w:pPr>
        <w:fldSimple w:instr=" PAGE   \* MERGEFORMAT ">
          <w:r w:rsidR="00720D8D">
            <w:rPr>
              <w:noProof/>
            </w:rPr>
            <w:t>2</w:t>
          </w:r>
        </w:fldSimple>
      </w:p>
    </w:sdtContent>
  </w:sdt>
  <w:p w:rsidR="00E4694D" w:rsidRDefault="00E4694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999" w:rsidRDefault="00574999" w:rsidP="00BA7EDE">
      <w:pPr>
        <w:spacing w:after="0" w:line="240" w:lineRule="auto"/>
      </w:pPr>
      <w:r>
        <w:separator/>
      </w:r>
    </w:p>
  </w:footnote>
  <w:footnote w:type="continuationSeparator" w:id="0">
    <w:p w:rsidR="00574999" w:rsidRDefault="00574999" w:rsidP="00BA7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1A2D"/>
    <w:multiLevelType w:val="multilevel"/>
    <w:tmpl w:val="BB0400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62199"/>
    <w:multiLevelType w:val="multilevel"/>
    <w:tmpl w:val="5A18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73D22"/>
    <w:multiLevelType w:val="multilevel"/>
    <w:tmpl w:val="EAD22F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F0B50"/>
    <w:multiLevelType w:val="multilevel"/>
    <w:tmpl w:val="6FBAC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233F6"/>
    <w:multiLevelType w:val="multilevel"/>
    <w:tmpl w:val="324C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586754"/>
    <w:multiLevelType w:val="hybridMultilevel"/>
    <w:tmpl w:val="E99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44C6D"/>
    <w:multiLevelType w:val="multilevel"/>
    <w:tmpl w:val="733C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1E21F2"/>
    <w:multiLevelType w:val="multilevel"/>
    <w:tmpl w:val="0E12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BB7564"/>
    <w:multiLevelType w:val="multilevel"/>
    <w:tmpl w:val="85FE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06402"/>
    <w:multiLevelType w:val="multilevel"/>
    <w:tmpl w:val="BF0245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CD2410"/>
    <w:multiLevelType w:val="multilevel"/>
    <w:tmpl w:val="74D2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E11F8B"/>
    <w:multiLevelType w:val="multilevel"/>
    <w:tmpl w:val="8E16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770883"/>
    <w:multiLevelType w:val="multilevel"/>
    <w:tmpl w:val="6E9002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453605"/>
    <w:multiLevelType w:val="hybridMultilevel"/>
    <w:tmpl w:val="552E5B00"/>
    <w:lvl w:ilvl="0" w:tplc="794CBDB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90B2A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6A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8A6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AE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0E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525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E7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A9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705052F"/>
    <w:multiLevelType w:val="multilevel"/>
    <w:tmpl w:val="39D4DA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F97E5F"/>
    <w:multiLevelType w:val="multilevel"/>
    <w:tmpl w:val="8F763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3577F6"/>
    <w:multiLevelType w:val="hybridMultilevel"/>
    <w:tmpl w:val="E4866A28"/>
    <w:lvl w:ilvl="0" w:tplc="467C6584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469F7DF0"/>
    <w:multiLevelType w:val="multilevel"/>
    <w:tmpl w:val="8D8EF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CB7F4F"/>
    <w:multiLevelType w:val="multilevel"/>
    <w:tmpl w:val="B9CC7A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644C73"/>
    <w:multiLevelType w:val="multilevel"/>
    <w:tmpl w:val="9800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BF4C99"/>
    <w:multiLevelType w:val="hybridMultilevel"/>
    <w:tmpl w:val="E21E19C4"/>
    <w:lvl w:ilvl="0" w:tplc="CEC01EDA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17208F"/>
    <w:multiLevelType w:val="multilevel"/>
    <w:tmpl w:val="700E4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D93B09"/>
    <w:multiLevelType w:val="multilevel"/>
    <w:tmpl w:val="FBB2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EA0644"/>
    <w:multiLevelType w:val="multilevel"/>
    <w:tmpl w:val="22AA3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327D09"/>
    <w:multiLevelType w:val="multilevel"/>
    <w:tmpl w:val="50FE9C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8B2573"/>
    <w:multiLevelType w:val="multilevel"/>
    <w:tmpl w:val="DC9026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684008"/>
    <w:multiLevelType w:val="multilevel"/>
    <w:tmpl w:val="7550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E74620"/>
    <w:multiLevelType w:val="multilevel"/>
    <w:tmpl w:val="6F06C4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C81682A"/>
    <w:multiLevelType w:val="multilevel"/>
    <w:tmpl w:val="A8AA3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CA6789"/>
    <w:multiLevelType w:val="multilevel"/>
    <w:tmpl w:val="702E34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C36610"/>
    <w:multiLevelType w:val="multilevel"/>
    <w:tmpl w:val="791A4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8B512F"/>
    <w:multiLevelType w:val="multilevel"/>
    <w:tmpl w:val="92AEB61E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2">
    <w:nsid w:val="7DE92B5C"/>
    <w:multiLevelType w:val="multilevel"/>
    <w:tmpl w:val="3CC01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4"/>
  </w:num>
  <w:num w:numId="6">
    <w:abstractNumId w:val="19"/>
  </w:num>
  <w:num w:numId="7">
    <w:abstractNumId w:val="8"/>
  </w:num>
  <w:num w:numId="8">
    <w:abstractNumId w:val="7"/>
  </w:num>
  <w:num w:numId="9">
    <w:abstractNumId w:val="17"/>
  </w:num>
  <w:num w:numId="10">
    <w:abstractNumId w:val="13"/>
  </w:num>
  <w:num w:numId="11">
    <w:abstractNumId w:val="20"/>
  </w:num>
  <w:num w:numId="12">
    <w:abstractNumId w:val="32"/>
  </w:num>
  <w:num w:numId="13">
    <w:abstractNumId w:val="30"/>
  </w:num>
  <w:num w:numId="14">
    <w:abstractNumId w:val="12"/>
  </w:num>
  <w:num w:numId="15">
    <w:abstractNumId w:val="2"/>
  </w:num>
  <w:num w:numId="16">
    <w:abstractNumId w:val="24"/>
  </w:num>
  <w:num w:numId="17">
    <w:abstractNumId w:val="11"/>
  </w:num>
  <w:num w:numId="18">
    <w:abstractNumId w:val="28"/>
  </w:num>
  <w:num w:numId="19">
    <w:abstractNumId w:val="21"/>
  </w:num>
  <w:num w:numId="20">
    <w:abstractNumId w:val="23"/>
  </w:num>
  <w:num w:numId="21">
    <w:abstractNumId w:val="0"/>
  </w:num>
  <w:num w:numId="22">
    <w:abstractNumId w:val="15"/>
  </w:num>
  <w:num w:numId="23">
    <w:abstractNumId w:val="1"/>
  </w:num>
  <w:num w:numId="24">
    <w:abstractNumId w:val="9"/>
  </w:num>
  <w:num w:numId="25">
    <w:abstractNumId w:val="26"/>
  </w:num>
  <w:num w:numId="26">
    <w:abstractNumId w:val="18"/>
  </w:num>
  <w:num w:numId="27">
    <w:abstractNumId w:val="29"/>
  </w:num>
  <w:num w:numId="28">
    <w:abstractNumId w:val="3"/>
  </w:num>
  <w:num w:numId="29">
    <w:abstractNumId w:val="25"/>
  </w:num>
  <w:num w:numId="30">
    <w:abstractNumId w:val="22"/>
  </w:num>
  <w:num w:numId="31">
    <w:abstractNumId w:val="14"/>
  </w:num>
  <w:num w:numId="32">
    <w:abstractNumId w:val="16"/>
  </w:num>
  <w:num w:numId="33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431F4"/>
    <w:rsid w:val="000017A0"/>
    <w:rsid w:val="00005C87"/>
    <w:rsid w:val="000065A2"/>
    <w:rsid w:val="00010154"/>
    <w:rsid w:val="00016B9F"/>
    <w:rsid w:val="000203F3"/>
    <w:rsid w:val="00022435"/>
    <w:rsid w:val="00023A71"/>
    <w:rsid w:val="00024AF0"/>
    <w:rsid w:val="00034D0B"/>
    <w:rsid w:val="00044150"/>
    <w:rsid w:val="00046DD6"/>
    <w:rsid w:val="00050BB1"/>
    <w:rsid w:val="0005476A"/>
    <w:rsid w:val="00060FB5"/>
    <w:rsid w:val="00061EF6"/>
    <w:rsid w:val="00065B06"/>
    <w:rsid w:val="00070EEC"/>
    <w:rsid w:val="00071B42"/>
    <w:rsid w:val="00095FB2"/>
    <w:rsid w:val="000A27AD"/>
    <w:rsid w:val="000A7E12"/>
    <w:rsid w:val="000B27D5"/>
    <w:rsid w:val="000B439B"/>
    <w:rsid w:val="000B621F"/>
    <w:rsid w:val="000B631B"/>
    <w:rsid w:val="000C220A"/>
    <w:rsid w:val="000C2B9A"/>
    <w:rsid w:val="000C4EB0"/>
    <w:rsid w:val="000C5475"/>
    <w:rsid w:val="000D026D"/>
    <w:rsid w:val="000D06F4"/>
    <w:rsid w:val="000E274B"/>
    <w:rsid w:val="000E44EA"/>
    <w:rsid w:val="000E58BE"/>
    <w:rsid w:val="000E62C8"/>
    <w:rsid w:val="000F1803"/>
    <w:rsid w:val="000F2F27"/>
    <w:rsid w:val="000F3CFC"/>
    <w:rsid w:val="0010029E"/>
    <w:rsid w:val="00105813"/>
    <w:rsid w:val="00105AD3"/>
    <w:rsid w:val="00111CA3"/>
    <w:rsid w:val="00113B95"/>
    <w:rsid w:val="00122C04"/>
    <w:rsid w:val="0012490B"/>
    <w:rsid w:val="00131F44"/>
    <w:rsid w:val="001320F0"/>
    <w:rsid w:val="001330ED"/>
    <w:rsid w:val="00133D57"/>
    <w:rsid w:val="0013620B"/>
    <w:rsid w:val="0014193E"/>
    <w:rsid w:val="00141DFC"/>
    <w:rsid w:val="0014308B"/>
    <w:rsid w:val="00144F39"/>
    <w:rsid w:val="00150D69"/>
    <w:rsid w:val="00150FFF"/>
    <w:rsid w:val="001522D6"/>
    <w:rsid w:val="00152AE3"/>
    <w:rsid w:val="00160217"/>
    <w:rsid w:val="00160988"/>
    <w:rsid w:val="00166ABA"/>
    <w:rsid w:val="001675D7"/>
    <w:rsid w:val="001726CF"/>
    <w:rsid w:val="00173E34"/>
    <w:rsid w:val="00190D5F"/>
    <w:rsid w:val="001914A4"/>
    <w:rsid w:val="00191A36"/>
    <w:rsid w:val="00192A64"/>
    <w:rsid w:val="0019679F"/>
    <w:rsid w:val="001A4368"/>
    <w:rsid w:val="001A67EC"/>
    <w:rsid w:val="001A6814"/>
    <w:rsid w:val="001B0230"/>
    <w:rsid w:val="001B0FFB"/>
    <w:rsid w:val="001B1F27"/>
    <w:rsid w:val="001B3A0E"/>
    <w:rsid w:val="001C1340"/>
    <w:rsid w:val="001C1DF9"/>
    <w:rsid w:val="001C49C8"/>
    <w:rsid w:val="001C57DD"/>
    <w:rsid w:val="001D2876"/>
    <w:rsid w:val="001D3FCF"/>
    <w:rsid w:val="001D78E8"/>
    <w:rsid w:val="001E03D5"/>
    <w:rsid w:val="001E76F2"/>
    <w:rsid w:val="001F2301"/>
    <w:rsid w:val="001F2786"/>
    <w:rsid w:val="001F34D2"/>
    <w:rsid w:val="001F3E31"/>
    <w:rsid w:val="00200CB1"/>
    <w:rsid w:val="0020196B"/>
    <w:rsid w:val="00206676"/>
    <w:rsid w:val="00211C31"/>
    <w:rsid w:val="00214EFA"/>
    <w:rsid w:val="00215003"/>
    <w:rsid w:val="00217BE0"/>
    <w:rsid w:val="00237635"/>
    <w:rsid w:val="00241B72"/>
    <w:rsid w:val="00241E85"/>
    <w:rsid w:val="002431C5"/>
    <w:rsid w:val="002471D6"/>
    <w:rsid w:val="00247FF2"/>
    <w:rsid w:val="00251467"/>
    <w:rsid w:val="002548A7"/>
    <w:rsid w:val="002647B3"/>
    <w:rsid w:val="002669F0"/>
    <w:rsid w:val="002674A6"/>
    <w:rsid w:val="00274310"/>
    <w:rsid w:val="00293AA8"/>
    <w:rsid w:val="0029420B"/>
    <w:rsid w:val="00295D62"/>
    <w:rsid w:val="00296DEA"/>
    <w:rsid w:val="002978C4"/>
    <w:rsid w:val="00297DCA"/>
    <w:rsid w:val="002A0989"/>
    <w:rsid w:val="002A53B8"/>
    <w:rsid w:val="002A6D3E"/>
    <w:rsid w:val="002A71F0"/>
    <w:rsid w:val="002A7626"/>
    <w:rsid w:val="002B1157"/>
    <w:rsid w:val="002B1209"/>
    <w:rsid w:val="002C3518"/>
    <w:rsid w:val="002C425C"/>
    <w:rsid w:val="002C5623"/>
    <w:rsid w:val="002D4904"/>
    <w:rsid w:val="002D5194"/>
    <w:rsid w:val="002D6535"/>
    <w:rsid w:val="002E122B"/>
    <w:rsid w:val="002E2661"/>
    <w:rsid w:val="002E2E34"/>
    <w:rsid w:val="002E72D7"/>
    <w:rsid w:val="002F1E5F"/>
    <w:rsid w:val="002F203F"/>
    <w:rsid w:val="002F6097"/>
    <w:rsid w:val="002F680D"/>
    <w:rsid w:val="002F7591"/>
    <w:rsid w:val="00300D58"/>
    <w:rsid w:val="00301A07"/>
    <w:rsid w:val="00303C76"/>
    <w:rsid w:val="00306087"/>
    <w:rsid w:val="00316D59"/>
    <w:rsid w:val="00322899"/>
    <w:rsid w:val="00322B7B"/>
    <w:rsid w:val="00322C87"/>
    <w:rsid w:val="00327024"/>
    <w:rsid w:val="00327731"/>
    <w:rsid w:val="00330B1E"/>
    <w:rsid w:val="0033666B"/>
    <w:rsid w:val="0035259D"/>
    <w:rsid w:val="00354E93"/>
    <w:rsid w:val="00355ED5"/>
    <w:rsid w:val="0036351B"/>
    <w:rsid w:val="00363AA5"/>
    <w:rsid w:val="00366BE8"/>
    <w:rsid w:val="00367171"/>
    <w:rsid w:val="003710AD"/>
    <w:rsid w:val="0037438E"/>
    <w:rsid w:val="00375F10"/>
    <w:rsid w:val="00386890"/>
    <w:rsid w:val="003926EB"/>
    <w:rsid w:val="00393D4C"/>
    <w:rsid w:val="00393F20"/>
    <w:rsid w:val="003A35C4"/>
    <w:rsid w:val="003A43AD"/>
    <w:rsid w:val="003A560E"/>
    <w:rsid w:val="003B285D"/>
    <w:rsid w:val="003B2A24"/>
    <w:rsid w:val="003B7B5F"/>
    <w:rsid w:val="003C018E"/>
    <w:rsid w:val="003C0CA0"/>
    <w:rsid w:val="003C690D"/>
    <w:rsid w:val="003C7E6C"/>
    <w:rsid w:val="003D07F0"/>
    <w:rsid w:val="003D0AF5"/>
    <w:rsid w:val="003D0B94"/>
    <w:rsid w:val="003D5AC9"/>
    <w:rsid w:val="003D5BAD"/>
    <w:rsid w:val="003D7F29"/>
    <w:rsid w:val="003E2B5F"/>
    <w:rsid w:val="003F03DA"/>
    <w:rsid w:val="003F67D1"/>
    <w:rsid w:val="003F756B"/>
    <w:rsid w:val="003F7DD1"/>
    <w:rsid w:val="0041443E"/>
    <w:rsid w:val="0041728A"/>
    <w:rsid w:val="004175BA"/>
    <w:rsid w:val="00420546"/>
    <w:rsid w:val="00425154"/>
    <w:rsid w:val="004322B3"/>
    <w:rsid w:val="00432B74"/>
    <w:rsid w:val="004331F2"/>
    <w:rsid w:val="00433EBE"/>
    <w:rsid w:val="0043714E"/>
    <w:rsid w:val="00445DE2"/>
    <w:rsid w:val="00451157"/>
    <w:rsid w:val="00453DFA"/>
    <w:rsid w:val="00455E78"/>
    <w:rsid w:val="00462B3C"/>
    <w:rsid w:val="00480106"/>
    <w:rsid w:val="00480558"/>
    <w:rsid w:val="00481832"/>
    <w:rsid w:val="00487B29"/>
    <w:rsid w:val="00491821"/>
    <w:rsid w:val="00497431"/>
    <w:rsid w:val="004A3CD1"/>
    <w:rsid w:val="004B038F"/>
    <w:rsid w:val="004B1E80"/>
    <w:rsid w:val="004B6DBD"/>
    <w:rsid w:val="004B7284"/>
    <w:rsid w:val="004C12AD"/>
    <w:rsid w:val="004C63CA"/>
    <w:rsid w:val="004C77A7"/>
    <w:rsid w:val="004D08F5"/>
    <w:rsid w:val="004D189A"/>
    <w:rsid w:val="004D240C"/>
    <w:rsid w:val="004D304F"/>
    <w:rsid w:val="004D48DA"/>
    <w:rsid w:val="004D4EF8"/>
    <w:rsid w:val="004D59BF"/>
    <w:rsid w:val="004F3370"/>
    <w:rsid w:val="004F4D7A"/>
    <w:rsid w:val="004F764B"/>
    <w:rsid w:val="004F7EB0"/>
    <w:rsid w:val="00501C5F"/>
    <w:rsid w:val="0051198D"/>
    <w:rsid w:val="00511DA6"/>
    <w:rsid w:val="0051420A"/>
    <w:rsid w:val="00514DBB"/>
    <w:rsid w:val="0052442E"/>
    <w:rsid w:val="005319EF"/>
    <w:rsid w:val="00531A38"/>
    <w:rsid w:val="005338A9"/>
    <w:rsid w:val="00537CA6"/>
    <w:rsid w:val="00537DBB"/>
    <w:rsid w:val="00540A54"/>
    <w:rsid w:val="00547685"/>
    <w:rsid w:val="00551F4B"/>
    <w:rsid w:val="00552A93"/>
    <w:rsid w:val="00554F2E"/>
    <w:rsid w:val="00557E78"/>
    <w:rsid w:val="005666DC"/>
    <w:rsid w:val="00574999"/>
    <w:rsid w:val="00576EA0"/>
    <w:rsid w:val="00580367"/>
    <w:rsid w:val="005833B6"/>
    <w:rsid w:val="0058773B"/>
    <w:rsid w:val="00591030"/>
    <w:rsid w:val="00591AE3"/>
    <w:rsid w:val="00595F58"/>
    <w:rsid w:val="005A001F"/>
    <w:rsid w:val="005A3E34"/>
    <w:rsid w:val="005A754B"/>
    <w:rsid w:val="005A77D9"/>
    <w:rsid w:val="005A7FA8"/>
    <w:rsid w:val="005B118A"/>
    <w:rsid w:val="005B16A7"/>
    <w:rsid w:val="005B26E4"/>
    <w:rsid w:val="005B479C"/>
    <w:rsid w:val="005B51B0"/>
    <w:rsid w:val="005D2B28"/>
    <w:rsid w:val="005E1F52"/>
    <w:rsid w:val="005E409D"/>
    <w:rsid w:val="005E48C7"/>
    <w:rsid w:val="005E6356"/>
    <w:rsid w:val="005F095D"/>
    <w:rsid w:val="005F1547"/>
    <w:rsid w:val="005F5328"/>
    <w:rsid w:val="0060187E"/>
    <w:rsid w:val="00604CCB"/>
    <w:rsid w:val="00605DBB"/>
    <w:rsid w:val="006141ED"/>
    <w:rsid w:val="00616F65"/>
    <w:rsid w:val="006235A4"/>
    <w:rsid w:val="00635134"/>
    <w:rsid w:val="00635DA9"/>
    <w:rsid w:val="0063600D"/>
    <w:rsid w:val="00641B91"/>
    <w:rsid w:val="00642202"/>
    <w:rsid w:val="00645F6E"/>
    <w:rsid w:val="00656DB2"/>
    <w:rsid w:val="006647DF"/>
    <w:rsid w:val="00680694"/>
    <w:rsid w:val="00684D30"/>
    <w:rsid w:val="00684DCF"/>
    <w:rsid w:val="00685196"/>
    <w:rsid w:val="006915BB"/>
    <w:rsid w:val="00691784"/>
    <w:rsid w:val="00692A83"/>
    <w:rsid w:val="00692D29"/>
    <w:rsid w:val="00695DBE"/>
    <w:rsid w:val="006A14FD"/>
    <w:rsid w:val="006A1C6C"/>
    <w:rsid w:val="006A291F"/>
    <w:rsid w:val="006A6ED9"/>
    <w:rsid w:val="006A7D61"/>
    <w:rsid w:val="006B03D2"/>
    <w:rsid w:val="006B4FBC"/>
    <w:rsid w:val="006C007A"/>
    <w:rsid w:val="006C2B73"/>
    <w:rsid w:val="006C66EE"/>
    <w:rsid w:val="006C7DB4"/>
    <w:rsid w:val="006D09C3"/>
    <w:rsid w:val="006D133A"/>
    <w:rsid w:val="006D245C"/>
    <w:rsid w:val="006D26BD"/>
    <w:rsid w:val="006D4327"/>
    <w:rsid w:val="006D5233"/>
    <w:rsid w:val="006E3A29"/>
    <w:rsid w:val="006E6767"/>
    <w:rsid w:val="006E678F"/>
    <w:rsid w:val="006F1583"/>
    <w:rsid w:val="006F1F6A"/>
    <w:rsid w:val="006F2621"/>
    <w:rsid w:val="006F29BC"/>
    <w:rsid w:val="006F506B"/>
    <w:rsid w:val="006F59B0"/>
    <w:rsid w:val="006F7C2B"/>
    <w:rsid w:val="007002A0"/>
    <w:rsid w:val="0070699F"/>
    <w:rsid w:val="00707AC6"/>
    <w:rsid w:val="0071509D"/>
    <w:rsid w:val="007209C7"/>
    <w:rsid w:val="00720D8D"/>
    <w:rsid w:val="00724411"/>
    <w:rsid w:val="0073109E"/>
    <w:rsid w:val="00733517"/>
    <w:rsid w:val="00737988"/>
    <w:rsid w:val="00746685"/>
    <w:rsid w:val="0074676B"/>
    <w:rsid w:val="00746AD9"/>
    <w:rsid w:val="00754646"/>
    <w:rsid w:val="00754B2B"/>
    <w:rsid w:val="007556CC"/>
    <w:rsid w:val="00766F52"/>
    <w:rsid w:val="00774376"/>
    <w:rsid w:val="007778FE"/>
    <w:rsid w:val="007827E9"/>
    <w:rsid w:val="0079386F"/>
    <w:rsid w:val="0079398C"/>
    <w:rsid w:val="007A3FDD"/>
    <w:rsid w:val="007A452B"/>
    <w:rsid w:val="007B0EDB"/>
    <w:rsid w:val="007B2F25"/>
    <w:rsid w:val="007B3040"/>
    <w:rsid w:val="007B30F7"/>
    <w:rsid w:val="007B63E6"/>
    <w:rsid w:val="007B760E"/>
    <w:rsid w:val="007C3AFF"/>
    <w:rsid w:val="007C579E"/>
    <w:rsid w:val="007C71B1"/>
    <w:rsid w:val="007D0ADE"/>
    <w:rsid w:val="007D1378"/>
    <w:rsid w:val="007D1C5E"/>
    <w:rsid w:val="007D27B5"/>
    <w:rsid w:val="007D4698"/>
    <w:rsid w:val="007F7D8B"/>
    <w:rsid w:val="00817CD2"/>
    <w:rsid w:val="008200C9"/>
    <w:rsid w:val="0082518C"/>
    <w:rsid w:val="0082519D"/>
    <w:rsid w:val="00826465"/>
    <w:rsid w:val="0083199B"/>
    <w:rsid w:val="008351B4"/>
    <w:rsid w:val="00837F57"/>
    <w:rsid w:val="00842447"/>
    <w:rsid w:val="00846D79"/>
    <w:rsid w:val="00847C33"/>
    <w:rsid w:val="00851623"/>
    <w:rsid w:val="008527F0"/>
    <w:rsid w:val="00855129"/>
    <w:rsid w:val="00855A49"/>
    <w:rsid w:val="00860BD4"/>
    <w:rsid w:val="00861F96"/>
    <w:rsid w:val="00873F31"/>
    <w:rsid w:val="00875A63"/>
    <w:rsid w:val="00880510"/>
    <w:rsid w:val="0088677A"/>
    <w:rsid w:val="00887C99"/>
    <w:rsid w:val="00893CAF"/>
    <w:rsid w:val="008A58F8"/>
    <w:rsid w:val="008A74C9"/>
    <w:rsid w:val="008B2608"/>
    <w:rsid w:val="008B5489"/>
    <w:rsid w:val="008C3979"/>
    <w:rsid w:val="008C3DC4"/>
    <w:rsid w:val="008C3E5E"/>
    <w:rsid w:val="008C70E7"/>
    <w:rsid w:val="008D0773"/>
    <w:rsid w:val="008D106A"/>
    <w:rsid w:val="008E01D1"/>
    <w:rsid w:val="008E5560"/>
    <w:rsid w:val="008F1CB6"/>
    <w:rsid w:val="008F3DDB"/>
    <w:rsid w:val="0090277E"/>
    <w:rsid w:val="00907E74"/>
    <w:rsid w:val="00911A85"/>
    <w:rsid w:val="0091444C"/>
    <w:rsid w:val="009249F9"/>
    <w:rsid w:val="00930467"/>
    <w:rsid w:val="00932E84"/>
    <w:rsid w:val="00934A6D"/>
    <w:rsid w:val="009351AA"/>
    <w:rsid w:val="00935C73"/>
    <w:rsid w:val="00935E19"/>
    <w:rsid w:val="00940F7E"/>
    <w:rsid w:val="009431F4"/>
    <w:rsid w:val="00945B33"/>
    <w:rsid w:val="0095312B"/>
    <w:rsid w:val="00954CE3"/>
    <w:rsid w:val="00960690"/>
    <w:rsid w:val="0096186B"/>
    <w:rsid w:val="00961D53"/>
    <w:rsid w:val="00965C17"/>
    <w:rsid w:val="00966CBC"/>
    <w:rsid w:val="00971089"/>
    <w:rsid w:val="00971B01"/>
    <w:rsid w:val="00974F10"/>
    <w:rsid w:val="00980BC1"/>
    <w:rsid w:val="00985411"/>
    <w:rsid w:val="00995933"/>
    <w:rsid w:val="00997F4E"/>
    <w:rsid w:val="009A2252"/>
    <w:rsid w:val="009A2D31"/>
    <w:rsid w:val="009A6737"/>
    <w:rsid w:val="009A689E"/>
    <w:rsid w:val="009A71DA"/>
    <w:rsid w:val="009B13F5"/>
    <w:rsid w:val="009B242C"/>
    <w:rsid w:val="009B32CB"/>
    <w:rsid w:val="009B4A09"/>
    <w:rsid w:val="009B4C81"/>
    <w:rsid w:val="009B5105"/>
    <w:rsid w:val="009B5820"/>
    <w:rsid w:val="009B79A1"/>
    <w:rsid w:val="009C0EA0"/>
    <w:rsid w:val="009C3868"/>
    <w:rsid w:val="009C6B48"/>
    <w:rsid w:val="009C6CD7"/>
    <w:rsid w:val="009D0144"/>
    <w:rsid w:val="009D146F"/>
    <w:rsid w:val="009D1E2B"/>
    <w:rsid w:val="009D3A18"/>
    <w:rsid w:val="009D3DC9"/>
    <w:rsid w:val="009D54E3"/>
    <w:rsid w:val="009D593C"/>
    <w:rsid w:val="009E014C"/>
    <w:rsid w:val="009E280A"/>
    <w:rsid w:val="009E5D1F"/>
    <w:rsid w:val="009F4A81"/>
    <w:rsid w:val="009F4DE9"/>
    <w:rsid w:val="009F4E8B"/>
    <w:rsid w:val="009F6A4B"/>
    <w:rsid w:val="009F6CAE"/>
    <w:rsid w:val="00A03E8C"/>
    <w:rsid w:val="00A0528A"/>
    <w:rsid w:val="00A07AA9"/>
    <w:rsid w:val="00A137ED"/>
    <w:rsid w:val="00A13BED"/>
    <w:rsid w:val="00A14AC9"/>
    <w:rsid w:val="00A14C2C"/>
    <w:rsid w:val="00A1598B"/>
    <w:rsid w:val="00A16E3C"/>
    <w:rsid w:val="00A17463"/>
    <w:rsid w:val="00A201D4"/>
    <w:rsid w:val="00A27CDF"/>
    <w:rsid w:val="00A34529"/>
    <w:rsid w:val="00A441F0"/>
    <w:rsid w:val="00A4484B"/>
    <w:rsid w:val="00A55AC4"/>
    <w:rsid w:val="00A6048B"/>
    <w:rsid w:val="00A70078"/>
    <w:rsid w:val="00A71C0E"/>
    <w:rsid w:val="00A76F23"/>
    <w:rsid w:val="00A81B1E"/>
    <w:rsid w:val="00A83687"/>
    <w:rsid w:val="00A87623"/>
    <w:rsid w:val="00A90B09"/>
    <w:rsid w:val="00A95127"/>
    <w:rsid w:val="00A95179"/>
    <w:rsid w:val="00A95262"/>
    <w:rsid w:val="00A95FCC"/>
    <w:rsid w:val="00A96759"/>
    <w:rsid w:val="00A96AAC"/>
    <w:rsid w:val="00AA20F2"/>
    <w:rsid w:val="00AA34EB"/>
    <w:rsid w:val="00AA4BBA"/>
    <w:rsid w:val="00AB01C2"/>
    <w:rsid w:val="00AB02E8"/>
    <w:rsid w:val="00AB0DD0"/>
    <w:rsid w:val="00AB3CDA"/>
    <w:rsid w:val="00AB4CB0"/>
    <w:rsid w:val="00AB5210"/>
    <w:rsid w:val="00AB5C50"/>
    <w:rsid w:val="00AB75A8"/>
    <w:rsid w:val="00AC2956"/>
    <w:rsid w:val="00AC342A"/>
    <w:rsid w:val="00AC3FF1"/>
    <w:rsid w:val="00AC49C4"/>
    <w:rsid w:val="00AC76AF"/>
    <w:rsid w:val="00AD26F5"/>
    <w:rsid w:val="00AD53CE"/>
    <w:rsid w:val="00AE38D8"/>
    <w:rsid w:val="00AE5059"/>
    <w:rsid w:val="00AF0CE4"/>
    <w:rsid w:val="00AF0D02"/>
    <w:rsid w:val="00B03BC4"/>
    <w:rsid w:val="00B0441B"/>
    <w:rsid w:val="00B05C4B"/>
    <w:rsid w:val="00B10D42"/>
    <w:rsid w:val="00B12C36"/>
    <w:rsid w:val="00B14D98"/>
    <w:rsid w:val="00B249C7"/>
    <w:rsid w:val="00B32C45"/>
    <w:rsid w:val="00B32C4D"/>
    <w:rsid w:val="00B357BC"/>
    <w:rsid w:val="00B35ED8"/>
    <w:rsid w:val="00B40116"/>
    <w:rsid w:val="00B50FF8"/>
    <w:rsid w:val="00B52D3F"/>
    <w:rsid w:val="00B5387E"/>
    <w:rsid w:val="00B570E9"/>
    <w:rsid w:val="00B801EE"/>
    <w:rsid w:val="00B91E9B"/>
    <w:rsid w:val="00BA30EB"/>
    <w:rsid w:val="00BA3AB0"/>
    <w:rsid w:val="00BA480C"/>
    <w:rsid w:val="00BA6272"/>
    <w:rsid w:val="00BA73D8"/>
    <w:rsid w:val="00BA759D"/>
    <w:rsid w:val="00BA7EDE"/>
    <w:rsid w:val="00BA7F11"/>
    <w:rsid w:val="00BB1112"/>
    <w:rsid w:val="00BB150F"/>
    <w:rsid w:val="00BB6AD7"/>
    <w:rsid w:val="00BB6E82"/>
    <w:rsid w:val="00BC4555"/>
    <w:rsid w:val="00BC464F"/>
    <w:rsid w:val="00BE5D8A"/>
    <w:rsid w:val="00BF2453"/>
    <w:rsid w:val="00BF2E1A"/>
    <w:rsid w:val="00BF3FD7"/>
    <w:rsid w:val="00BF65D5"/>
    <w:rsid w:val="00BF763A"/>
    <w:rsid w:val="00C04FA5"/>
    <w:rsid w:val="00C05F84"/>
    <w:rsid w:val="00C1439D"/>
    <w:rsid w:val="00C20141"/>
    <w:rsid w:val="00C25921"/>
    <w:rsid w:val="00C2680B"/>
    <w:rsid w:val="00C3071C"/>
    <w:rsid w:val="00C35D74"/>
    <w:rsid w:val="00C4175B"/>
    <w:rsid w:val="00C42852"/>
    <w:rsid w:val="00C44244"/>
    <w:rsid w:val="00C53863"/>
    <w:rsid w:val="00C56863"/>
    <w:rsid w:val="00C6156B"/>
    <w:rsid w:val="00C61DD4"/>
    <w:rsid w:val="00C640B6"/>
    <w:rsid w:val="00C7003A"/>
    <w:rsid w:val="00C70CB2"/>
    <w:rsid w:val="00C8633E"/>
    <w:rsid w:val="00C913F2"/>
    <w:rsid w:val="00C9255D"/>
    <w:rsid w:val="00C92D5B"/>
    <w:rsid w:val="00C9346C"/>
    <w:rsid w:val="00C968AE"/>
    <w:rsid w:val="00C977A0"/>
    <w:rsid w:val="00CA5DD3"/>
    <w:rsid w:val="00CA62FE"/>
    <w:rsid w:val="00CA6B6B"/>
    <w:rsid w:val="00CA7B76"/>
    <w:rsid w:val="00CA7E73"/>
    <w:rsid w:val="00CB4F3E"/>
    <w:rsid w:val="00CB689A"/>
    <w:rsid w:val="00CC1E49"/>
    <w:rsid w:val="00CC227C"/>
    <w:rsid w:val="00CD17B7"/>
    <w:rsid w:val="00CD54F8"/>
    <w:rsid w:val="00CD5803"/>
    <w:rsid w:val="00CE43AC"/>
    <w:rsid w:val="00CE6E26"/>
    <w:rsid w:val="00CE75D7"/>
    <w:rsid w:val="00CF1323"/>
    <w:rsid w:val="00CF1B6B"/>
    <w:rsid w:val="00CF584E"/>
    <w:rsid w:val="00CF58E5"/>
    <w:rsid w:val="00D00CD4"/>
    <w:rsid w:val="00D0345F"/>
    <w:rsid w:val="00D148B4"/>
    <w:rsid w:val="00D16B5D"/>
    <w:rsid w:val="00D22A1A"/>
    <w:rsid w:val="00D27EEA"/>
    <w:rsid w:val="00D308BD"/>
    <w:rsid w:val="00D33FEF"/>
    <w:rsid w:val="00D362DA"/>
    <w:rsid w:val="00D366A9"/>
    <w:rsid w:val="00D40D5A"/>
    <w:rsid w:val="00D41C58"/>
    <w:rsid w:val="00D4340A"/>
    <w:rsid w:val="00D43747"/>
    <w:rsid w:val="00D46BE6"/>
    <w:rsid w:val="00D507B3"/>
    <w:rsid w:val="00D52704"/>
    <w:rsid w:val="00D54119"/>
    <w:rsid w:val="00D653C8"/>
    <w:rsid w:val="00D66201"/>
    <w:rsid w:val="00D76C24"/>
    <w:rsid w:val="00D81467"/>
    <w:rsid w:val="00D83813"/>
    <w:rsid w:val="00D905DA"/>
    <w:rsid w:val="00D9114E"/>
    <w:rsid w:val="00D93221"/>
    <w:rsid w:val="00D9783B"/>
    <w:rsid w:val="00DA325B"/>
    <w:rsid w:val="00DA3989"/>
    <w:rsid w:val="00DA3BB0"/>
    <w:rsid w:val="00DA602A"/>
    <w:rsid w:val="00DA6BB3"/>
    <w:rsid w:val="00DB033E"/>
    <w:rsid w:val="00DB22D4"/>
    <w:rsid w:val="00DB2E95"/>
    <w:rsid w:val="00DC0349"/>
    <w:rsid w:val="00DC1DAC"/>
    <w:rsid w:val="00DC35C9"/>
    <w:rsid w:val="00DC5D4E"/>
    <w:rsid w:val="00DC645B"/>
    <w:rsid w:val="00DD78CB"/>
    <w:rsid w:val="00DE19CC"/>
    <w:rsid w:val="00DE2BA2"/>
    <w:rsid w:val="00DE72AD"/>
    <w:rsid w:val="00DF1641"/>
    <w:rsid w:val="00DF6368"/>
    <w:rsid w:val="00E0192B"/>
    <w:rsid w:val="00E0228C"/>
    <w:rsid w:val="00E02E23"/>
    <w:rsid w:val="00E047C3"/>
    <w:rsid w:val="00E10350"/>
    <w:rsid w:val="00E16BEA"/>
    <w:rsid w:val="00E23400"/>
    <w:rsid w:val="00E30751"/>
    <w:rsid w:val="00E378CE"/>
    <w:rsid w:val="00E436B7"/>
    <w:rsid w:val="00E465EF"/>
    <w:rsid w:val="00E4694D"/>
    <w:rsid w:val="00E534EB"/>
    <w:rsid w:val="00E56B4E"/>
    <w:rsid w:val="00E57C29"/>
    <w:rsid w:val="00E6482B"/>
    <w:rsid w:val="00E65F3A"/>
    <w:rsid w:val="00E75CDE"/>
    <w:rsid w:val="00E760EE"/>
    <w:rsid w:val="00E7782C"/>
    <w:rsid w:val="00E852F6"/>
    <w:rsid w:val="00E858E5"/>
    <w:rsid w:val="00E9643B"/>
    <w:rsid w:val="00E9790F"/>
    <w:rsid w:val="00EA0445"/>
    <w:rsid w:val="00EA054A"/>
    <w:rsid w:val="00EA0551"/>
    <w:rsid w:val="00EA38A7"/>
    <w:rsid w:val="00EB0787"/>
    <w:rsid w:val="00EB0BA0"/>
    <w:rsid w:val="00EB5A2F"/>
    <w:rsid w:val="00EB6296"/>
    <w:rsid w:val="00EC0402"/>
    <w:rsid w:val="00EC0F7B"/>
    <w:rsid w:val="00EC292D"/>
    <w:rsid w:val="00EC4954"/>
    <w:rsid w:val="00ED3FEA"/>
    <w:rsid w:val="00EE38E8"/>
    <w:rsid w:val="00EF49EB"/>
    <w:rsid w:val="00EF4D78"/>
    <w:rsid w:val="00EF58FB"/>
    <w:rsid w:val="00F04B97"/>
    <w:rsid w:val="00F05EB6"/>
    <w:rsid w:val="00F139A6"/>
    <w:rsid w:val="00F147D5"/>
    <w:rsid w:val="00F242B2"/>
    <w:rsid w:val="00F25E15"/>
    <w:rsid w:val="00F2684D"/>
    <w:rsid w:val="00F41A61"/>
    <w:rsid w:val="00F52206"/>
    <w:rsid w:val="00F55F6E"/>
    <w:rsid w:val="00F62BC7"/>
    <w:rsid w:val="00F65207"/>
    <w:rsid w:val="00F65DAC"/>
    <w:rsid w:val="00F66F41"/>
    <w:rsid w:val="00F70B16"/>
    <w:rsid w:val="00F71A7A"/>
    <w:rsid w:val="00F76B37"/>
    <w:rsid w:val="00F80C65"/>
    <w:rsid w:val="00F8148C"/>
    <w:rsid w:val="00F827BE"/>
    <w:rsid w:val="00F82989"/>
    <w:rsid w:val="00F82A99"/>
    <w:rsid w:val="00F841CB"/>
    <w:rsid w:val="00F84752"/>
    <w:rsid w:val="00F92150"/>
    <w:rsid w:val="00F92344"/>
    <w:rsid w:val="00F93367"/>
    <w:rsid w:val="00F933F1"/>
    <w:rsid w:val="00F9707D"/>
    <w:rsid w:val="00FA63EE"/>
    <w:rsid w:val="00FB42E0"/>
    <w:rsid w:val="00FC495A"/>
    <w:rsid w:val="00FD2B15"/>
    <w:rsid w:val="00FD4F10"/>
    <w:rsid w:val="00FD796B"/>
    <w:rsid w:val="00FE7201"/>
    <w:rsid w:val="00FE7D34"/>
    <w:rsid w:val="00FF09BA"/>
    <w:rsid w:val="00FF12C1"/>
    <w:rsid w:val="00FF29FC"/>
    <w:rsid w:val="00FF4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8A9"/>
  </w:style>
  <w:style w:type="paragraph" w:styleId="1">
    <w:name w:val="heading 1"/>
    <w:basedOn w:val="a"/>
    <w:link w:val="10"/>
    <w:uiPriority w:val="9"/>
    <w:qFormat/>
    <w:rsid w:val="00943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1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431F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31F4"/>
  </w:style>
  <w:style w:type="paragraph" w:styleId="a4">
    <w:name w:val="Normal (Web)"/>
    <w:basedOn w:val="a"/>
    <w:uiPriority w:val="99"/>
    <w:unhideWhenUsed/>
    <w:rsid w:val="0094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3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1F4"/>
    <w:rPr>
      <w:rFonts w:ascii="Tahoma" w:hAnsi="Tahoma" w:cs="Tahoma"/>
      <w:sz w:val="16"/>
      <w:szCs w:val="16"/>
    </w:rPr>
  </w:style>
  <w:style w:type="paragraph" w:customStyle="1" w:styleId="c26">
    <w:name w:val="c26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F147D5"/>
  </w:style>
  <w:style w:type="paragraph" w:customStyle="1" w:styleId="c3">
    <w:name w:val="c3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F147D5"/>
  </w:style>
  <w:style w:type="paragraph" w:customStyle="1" w:styleId="c9">
    <w:name w:val="c9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F147D5"/>
  </w:style>
  <w:style w:type="paragraph" w:customStyle="1" w:styleId="c17">
    <w:name w:val="c17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F147D5"/>
  </w:style>
  <w:style w:type="paragraph" w:customStyle="1" w:styleId="c7">
    <w:name w:val="c7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147D5"/>
  </w:style>
  <w:style w:type="character" w:customStyle="1" w:styleId="c1">
    <w:name w:val="c1"/>
    <w:basedOn w:val="a0"/>
    <w:rsid w:val="00F147D5"/>
  </w:style>
  <w:style w:type="paragraph" w:customStyle="1" w:styleId="c27">
    <w:name w:val="c27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F147D5"/>
  </w:style>
  <w:style w:type="character" w:customStyle="1" w:styleId="c11">
    <w:name w:val="c11"/>
    <w:basedOn w:val="a0"/>
    <w:rsid w:val="00F147D5"/>
  </w:style>
  <w:style w:type="character" w:customStyle="1" w:styleId="c45">
    <w:name w:val="c45"/>
    <w:basedOn w:val="a0"/>
    <w:rsid w:val="00F147D5"/>
  </w:style>
  <w:style w:type="character" w:customStyle="1" w:styleId="c0">
    <w:name w:val="c0"/>
    <w:basedOn w:val="a0"/>
    <w:rsid w:val="00F147D5"/>
  </w:style>
  <w:style w:type="paragraph" w:customStyle="1" w:styleId="c4">
    <w:name w:val="c4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0">
    <w:name w:val="c60"/>
    <w:basedOn w:val="a0"/>
    <w:rsid w:val="00F147D5"/>
  </w:style>
  <w:style w:type="paragraph" w:customStyle="1" w:styleId="c44">
    <w:name w:val="c44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F147D5"/>
  </w:style>
  <w:style w:type="paragraph" w:customStyle="1" w:styleId="c37">
    <w:name w:val="c37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F147D5"/>
  </w:style>
  <w:style w:type="paragraph" w:customStyle="1" w:styleId="c54">
    <w:name w:val="c54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B4F3E"/>
    <w:pPr>
      <w:ind w:left="720"/>
      <w:contextualSpacing/>
    </w:pPr>
  </w:style>
  <w:style w:type="character" w:styleId="a8">
    <w:name w:val="Strong"/>
    <w:basedOn w:val="a0"/>
    <w:uiPriority w:val="22"/>
    <w:qFormat/>
    <w:rsid w:val="002E2661"/>
    <w:rPr>
      <w:b/>
      <w:bCs/>
    </w:rPr>
  </w:style>
  <w:style w:type="table" w:styleId="a9">
    <w:name w:val="Table Grid"/>
    <w:basedOn w:val="a1"/>
    <w:uiPriority w:val="59"/>
    <w:rsid w:val="00A159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BA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A7EDE"/>
  </w:style>
  <w:style w:type="paragraph" w:styleId="ac">
    <w:name w:val="footer"/>
    <w:basedOn w:val="a"/>
    <w:link w:val="ad"/>
    <w:uiPriority w:val="99"/>
    <w:unhideWhenUsed/>
    <w:rsid w:val="00BA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A7EDE"/>
  </w:style>
  <w:style w:type="paragraph" w:styleId="ae">
    <w:name w:val="No Spacing"/>
    <w:uiPriority w:val="1"/>
    <w:qFormat/>
    <w:rsid w:val="002647B3"/>
    <w:pPr>
      <w:spacing w:after="0" w:line="240" w:lineRule="auto"/>
    </w:pPr>
  </w:style>
  <w:style w:type="paragraph" w:customStyle="1" w:styleId="c121">
    <w:name w:val="c121"/>
    <w:basedOn w:val="a"/>
    <w:rsid w:val="00852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B5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50FF8"/>
  </w:style>
  <w:style w:type="paragraph" w:customStyle="1" w:styleId="c15">
    <w:name w:val="c15"/>
    <w:basedOn w:val="a"/>
    <w:rsid w:val="00B5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B5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B5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B5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B5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7B3040"/>
  </w:style>
  <w:style w:type="paragraph" w:customStyle="1" w:styleId="c21">
    <w:name w:val="c21"/>
    <w:basedOn w:val="a"/>
    <w:rsid w:val="0049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49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49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49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2">
    <w:name w:val="c82"/>
    <w:basedOn w:val="a0"/>
    <w:rsid w:val="00497431"/>
  </w:style>
  <w:style w:type="character" w:customStyle="1" w:styleId="c39">
    <w:name w:val="c39"/>
    <w:basedOn w:val="a0"/>
    <w:rsid w:val="00AB4CB0"/>
  </w:style>
  <w:style w:type="character" w:customStyle="1" w:styleId="c106">
    <w:name w:val="c106"/>
    <w:basedOn w:val="a0"/>
    <w:rsid w:val="00AB4CB0"/>
  </w:style>
  <w:style w:type="paragraph" w:customStyle="1" w:styleId="c115">
    <w:name w:val="c115"/>
    <w:basedOn w:val="a"/>
    <w:rsid w:val="009F4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">
    <w:name w:val="c77"/>
    <w:basedOn w:val="a"/>
    <w:rsid w:val="009F4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">
    <w:name w:val="c68"/>
    <w:basedOn w:val="a"/>
    <w:rsid w:val="009F4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6">
    <w:name w:val="c126"/>
    <w:basedOn w:val="a"/>
    <w:rsid w:val="009F4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3">
    <w:name w:val="c133"/>
    <w:basedOn w:val="a"/>
    <w:rsid w:val="009F4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">
    <w:name w:val="c88"/>
    <w:basedOn w:val="a"/>
    <w:rsid w:val="009F4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4C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758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406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66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97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88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42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128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6" w:color="C4C2C2"/>
            <w:right w:val="single" w:sz="2" w:space="2" w:color="D6D3D3"/>
          </w:divBdr>
          <w:divsChild>
            <w:div w:id="24846881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4335">
                  <w:marLeft w:val="2100"/>
                  <w:marRight w:val="30"/>
                  <w:marTop w:val="30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4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5279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4791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265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5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5176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6" w:color="C4C2C2"/>
            <w:right w:val="single" w:sz="2" w:space="2" w:color="D6D3D3"/>
          </w:divBdr>
          <w:divsChild>
            <w:div w:id="9934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557">
                  <w:marLeft w:val="2100"/>
                  <w:marRight w:val="30"/>
                  <w:marTop w:val="30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316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6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4981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10239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725691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25283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1775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928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551C1-F8E3-4255-9AA8-DDBBBBF4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1645</TotalTime>
  <Pages>1</Pages>
  <Words>2977</Words>
  <Characters>16973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 1</dc:creator>
  <cp:lastModifiedBy>Admin</cp:lastModifiedBy>
  <cp:revision>244</cp:revision>
  <cp:lastPrinted>2023-09-13T02:29:00Z</cp:lastPrinted>
  <dcterms:created xsi:type="dcterms:W3CDTF">2021-09-01T02:21:00Z</dcterms:created>
  <dcterms:modified xsi:type="dcterms:W3CDTF">2024-10-15T04:44:00Z</dcterms:modified>
</cp:coreProperties>
</file>