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2E" w:rsidRPr="00D70B2E" w:rsidRDefault="00D70B2E" w:rsidP="00F436D9">
      <w:pPr>
        <w:shd w:val="clear" w:color="auto" w:fill="FDFDFC"/>
        <w:spacing w:after="150" w:line="570" w:lineRule="atLeast"/>
        <w:jc w:val="center"/>
        <w:outlineLvl w:val="0"/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</w:pPr>
      <w:r w:rsidRPr="00D70B2E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>Полезные интернет-ресурсы</w:t>
      </w:r>
    </w:p>
    <w:p w:rsidR="00D70B2E" w:rsidRPr="00F436D9" w:rsidRDefault="00D70B2E" w:rsidP="00F436D9">
      <w:pPr>
        <w:shd w:val="clear" w:color="auto" w:fill="FDFDFC"/>
        <w:spacing w:after="150" w:line="33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r w:rsidRPr="00F436D9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Для обучающихся и родителей</w:t>
      </w:r>
    </w:p>
    <w:p w:rsidR="00D70B2E" w:rsidRPr="00D70B2E" w:rsidRDefault="00D70B2E" w:rsidP="00F436D9">
      <w:pPr>
        <w:shd w:val="clear" w:color="auto" w:fill="FDFDFC"/>
        <w:spacing w:after="150" w:line="360" w:lineRule="atLeast"/>
        <w:jc w:val="both"/>
        <w:outlineLvl w:val="2"/>
        <w:rPr>
          <w:rFonts w:ascii="Arial" w:eastAsia="Times New Roman" w:hAnsi="Arial" w:cs="Arial"/>
          <w:color w:val="0066CC"/>
          <w:sz w:val="33"/>
          <w:szCs w:val="33"/>
          <w:lang w:eastAsia="ru-RU"/>
        </w:rPr>
      </w:pPr>
      <w:r w:rsidRPr="00D70B2E">
        <w:rPr>
          <w:rFonts w:ascii="Arial" w:eastAsia="Times New Roman" w:hAnsi="Arial" w:cs="Arial"/>
          <w:color w:val="0066CC"/>
          <w:sz w:val="33"/>
          <w:szCs w:val="33"/>
          <w:lang w:eastAsia="ru-RU"/>
        </w:rPr>
        <w:t>Список полезных детских ресурсов</w:t>
      </w:r>
    </w:p>
    <w:p w:rsidR="00D70B2E" w:rsidRPr="00D70B2E" w:rsidRDefault="00D70B2E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Ресурс </w:t>
      </w:r>
      <w:hyperlink r:id="rId4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tatarovo.ru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содержит обширную подборку аудиофайлов с различными звуками: музыкальные инструменты, птицы, транспорт, насекомые, бытовые приборы, природа, люди.</w:t>
      </w:r>
    </w:p>
    <w:p w:rsidR="00D70B2E" w:rsidRPr="00D70B2E" w:rsidRDefault="00D70B2E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Азбука в картинках. Милые иллюстрации и небольшие стихотворения для удобства запоминания слов. Ничего лишнего, простой и удобный интерфейс.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viki.rdf.ru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очень интересная база, содержащая электронные презентации и клипы для детей.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6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http://www.kinder.ru/default.htm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Каталог детских ресурсов Киндер. Содержит множество полезных ресурсов для детей любого возраста.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7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http://www.solnet.ee/school/index.html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 так и классиков.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8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http://www.skazochki.narod.ru/index_flash.html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Сайт «Детский мир». Детские песни, сказки, мультфильмы, загадки и др.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9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http://www.cofe.ru/read-ka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Детский сказочный журнал «</w:t>
      </w:r>
      <w:proofErr w:type="spellStart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Почитайка</w:t>
      </w:r>
      <w:proofErr w:type="spellEnd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0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http://www.bibl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i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oguide.ru/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</w:t>
      </w:r>
      <w:proofErr w:type="spellStart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BiblioГид</w:t>
      </w:r>
      <w:proofErr w:type="spellEnd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настоящий путеводитель по детским книжкам.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1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http://www.kostyor.ru/archives.html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Сайт школьного журнала «Костѐр». Официальный сайт – это усеченная версия журнала, в которой можно найти множество интересных материалов для детей.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2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http://playroom.com.ru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3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http://www.oldskazki.chat.ru/titu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l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.htm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Сайт «Старые добрые сказки» содержит много сказок: русских народных, сказок народов мира, известных авторов.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4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http://beautiful-all.narod.ru/deti/deti.html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5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http://www.maciki.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c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om/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На сайте Вы найдете смешные детские песенки, старые добрые сказки, </w:t>
      </w:r>
      <w:proofErr w:type="spellStart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потешки</w:t>
      </w:r>
      <w:proofErr w:type="spellEnd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прибаутки, загадки, скороговорки, колыбельные песенки и еще много-много </w:t>
      </w:r>
      <w:proofErr w:type="gramStart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интересного</w:t>
      </w:r>
      <w:proofErr w:type="gramEnd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6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http://teremoc.ru/ind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e</w:t>
        </w:r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x.php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7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http://potomy.ru/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Потому.ру</w:t>
      </w:r>
      <w:proofErr w:type="spellEnd"/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D70B2E" w:rsidRPr="00D70B2E" w:rsidRDefault="000A4E3C" w:rsidP="00F436D9">
      <w:pPr>
        <w:shd w:val="clear" w:color="auto" w:fill="FDFDFC"/>
        <w:spacing w:before="225" w:after="225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8" w:tgtFrame="_blank" w:history="1">
        <w:r w:rsidR="00D70B2E"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http://elementy.ru/email</w:t>
        </w:r>
      </w:hyperlink>
      <w:r w:rsidR="00D70B2E"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Еще один интересный сайт, на котором любой ребенок, родитель и учитель сможет найти ответ на интересующий его вопрос.</w:t>
      </w:r>
    </w:p>
    <w:p w:rsidR="00ED3F1D" w:rsidRDefault="00ED3F1D" w:rsidP="00F436D9">
      <w:pPr>
        <w:jc w:val="both"/>
      </w:pPr>
      <w:bookmarkStart w:id="0" w:name="_GoBack"/>
      <w:bookmarkEnd w:id="0"/>
    </w:p>
    <w:sectPr w:rsidR="00ED3F1D" w:rsidSect="00F436D9">
      <w:pgSz w:w="11906" w:h="16838"/>
      <w:pgMar w:top="1134" w:right="1133" w:bottom="1134" w:left="1701" w:header="708" w:footer="708" w:gutter="0"/>
      <w:pgBorders w:offsetFrom="page">
        <w:top w:val="earth1" w:sz="20" w:space="24" w:color="auto"/>
        <w:left w:val="earth1" w:sz="20" w:space="24" w:color="auto"/>
        <w:bottom w:val="earth1" w:sz="20" w:space="24" w:color="auto"/>
        <w:right w:val="earth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232E"/>
    <w:rsid w:val="000A4E3C"/>
    <w:rsid w:val="00D70B2E"/>
    <w:rsid w:val="00ED3F1D"/>
    <w:rsid w:val="00F436D9"/>
    <w:rsid w:val="00FD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3C"/>
  </w:style>
  <w:style w:type="paragraph" w:styleId="1">
    <w:name w:val="heading 1"/>
    <w:basedOn w:val="a"/>
    <w:link w:val="10"/>
    <w:uiPriority w:val="9"/>
    <w:qFormat/>
    <w:rsid w:val="00D70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0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0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0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B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zochki.narod.ru/index_flash.html" TargetMode="External"/><Relationship Id="rId13" Type="http://schemas.openxmlformats.org/officeDocument/2006/relationships/hyperlink" Target="http://www.oldskazki.chat.ru/titul.htm" TargetMode="External"/><Relationship Id="rId18" Type="http://schemas.openxmlformats.org/officeDocument/2006/relationships/hyperlink" Target="http://elementy.ru/ema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lnet.ee/school/index.html" TargetMode="External"/><Relationship Id="rId12" Type="http://schemas.openxmlformats.org/officeDocument/2006/relationships/hyperlink" Target="http://playroom.com.ru/" TargetMode="External"/><Relationship Id="rId17" Type="http://schemas.openxmlformats.org/officeDocument/2006/relationships/hyperlink" Target="http://potom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remoc.ru/index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inder.ru/default.htm" TargetMode="External"/><Relationship Id="rId11" Type="http://schemas.openxmlformats.org/officeDocument/2006/relationships/hyperlink" Target="http://www.kostyor.ru/archives.html" TargetMode="External"/><Relationship Id="rId5" Type="http://schemas.openxmlformats.org/officeDocument/2006/relationships/hyperlink" Target="http://viki.rdf.ru/" TargetMode="External"/><Relationship Id="rId15" Type="http://schemas.openxmlformats.org/officeDocument/2006/relationships/hyperlink" Target="http://www.maciki.com/" TargetMode="External"/><Relationship Id="rId10" Type="http://schemas.openxmlformats.org/officeDocument/2006/relationships/hyperlink" Target="http://www.biblioguide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tatarovo.ru/" TargetMode="External"/><Relationship Id="rId9" Type="http://schemas.openxmlformats.org/officeDocument/2006/relationships/hyperlink" Target="http://www.cofe.ru/read-ka" TargetMode="External"/><Relationship Id="rId14" Type="http://schemas.openxmlformats.org/officeDocument/2006/relationships/hyperlink" Target="http://beautiful-all.narod.ru/deti/de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</Words>
  <Characters>3177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4</cp:revision>
  <dcterms:created xsi:type="dcterms:W3CDTF">2020-08-21T03:49:00Z</dcterms:created>
  <dcterms:modified xsi:type="dcterms:W3CDTF">2020-10-04T08:17:00Z</dcterms:modified>
</cp:coreProperties>
</file>